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B7BF" w14:textId="77777777" w:rsidR="003C20D9" w:rsidRDefault="003C20D9"/>
    <w:p w14:paraId="22D5B7C0" w14:textId="77777777" w:rsidR="000D67A3" w:rsidRDefault="000D67A3"/>
    <w:p w14:paraId="22D5B7C1" w14:textId="77777777" w:rsidR="000D67A3" w:rsidRDefault="000D67A3"/>
    <w:p w14:paraId="22D5B7C2" w14:textId="77777777" w:rsidR="000D67A3" w:rsidRDefault="000D67A3"/>
    <w:p w14:paraId="22D5B7C3" w14:textId="77777777" w:rsidR="000D67A3" w:rsidRDefault="000D67A3"/>
    <w:p w14:paraId="22D5B7C4" w14:textId="77777777" w:rsidR="000D67A3" w:rsidRDefault="000D67A3"/>
    <w:p w14:paraId="22D5B7C5" w14:textId="77777777" w:rsidR="000D67A3" w:rsidRDefault="000D67A3"/>
    <w:p w14:paraId="22D5B7C6" w14:textId="77777777" w:rsidR="000D67A3" w:rsidRDefault="000D67A3"/>
    <w:p w14:paraId="22D5B7C7" w14:textId="77777777" w:rsidR="000D67A3" w:rsidRDefault="000D67A3"/>
    <w:p w14:paraId="22D5B7C8" w14:textId="73FFB25C" w:rsidR="000D67A3" w:rsidRDefault="00E73AE6" w:rsidP="00E73AE6">
      <w:pPr>
        <w:jc w:val="center"/>
      </w:pPr>
      <w:r>
        <w:rPr>
          <w:noProof/>
        </w:rPr>
        <w:drawing>
          <wp:inline distT="0" distB="0" distL="0" distR="0" wp14:anchorId="3BAACA36" wp14:editId="31E6C08B">
            <wp:extent cx="2201875" cy="1851837"/>
            <wp:effectExtent l="0" t="0" r="0" b="0"/>
            <wp:docPr id="30" name="Imagen 30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48" cy="1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B7C9" w14:textId="7C755707" w:rsidR="000D67A3" w:rsidRDefault="000D67A3" w:rsidP="0024431B">
      <w:pPr>
        <w:rPr>
          <w:sz w:val="72"/>
          <w:szCs w:val="72"/>
        </w:rPr>
      </w:pPr>
    </w:p>
    <w:p w14:paraId="0438A7F4" w14:textId="62B11A4F" w:rsidR="008021FB" w:rsidRDefault="00977425" w:rsidP="00317AFF">
      <w:pPr>
        <w:jc w:val="center"/>
        <w:rPr>
          <w:color w:val="2E74B5" w:themeColor="accent1" w:themeShade="BF"/>
          <w:sz w:val="72"/>
          <w:szCs w:val="72"/>
        </w:rPr>
      </w:pPr>
      <w:r>
        <w:rPr>
          <w:color w:val="2E74B5" w:themeColor="accent1" w:themeShade="BF"/>
          <w:sz w:val="72"/>
          <w:szCs w:val="72"/>
        </w:rPr>
        <w:t>Manual de usuario</w:t>
      </w:r>
      <w:r w:rsidR="005C3823">
        <w:rPr>
          <w:color w:val="2E74B5" w:themeColor="accent1" w:themeShade="BF"/>
          <w:sz w:val="72"/>
          <w:szCs w:val="72"/>
        </w:rPr>
        <w:t xml:space="preserve"> CRM</w:t>
      </w:r>
    </w:p>
    <w:p w14:paraId="22D5B7CB" w14:textId="104D6D3D" w:rsidR="001C4769" w:rsidRPr="00EF174F" w:rsidRDefault="001C4769">
      <w:bookmarkStart w:id="0" w:name="_Toc421611695"/>
      <w:bookmarkStart w:id="1" w:name="_Toc421611718"/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11171441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D5B7CC" w14:textId="77777777" w:rsidR="00EF174F" w:rsidRDefault="00EF174F">
          <w:pPr>
            <w:pStyle w:val="TtuloTDC"/>
          </w:pPr>
          <w:r>
            <w:t>Conten</w:t>
          </w:r>
          <w:r w:rsidR="00345CD4">
            <w:t>ido</w:t>
          </w:r>
        </w:p>
        <w:p w14:paraId="30869322" w14:textId="214E694D" w:rsidR="00C85B16" w:rsidRDefault="00EF174F">
          <w:pPr>
            <w:pStyle w:val="TDC1"/>
            <w:tabs>
              <w:tab w:val="right" w:leader="dot" w:pos="8828"/>
            </w:tabs>
            <w:rPr>
              <w:noProof/>
              <w:sz w:val="22"/>
              <w:szCs w:val="22"/>
              <w:lang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479960" w:history="1">
            <w:r w:rsidR="00C85B16" w:rsidRPr="00F50F41">
              <w:rPr>
                <w:rStyle w:val="Hipervnculo"/>
                <w:noProof/>
              </w:rPr>
              <w:t>Conceptos Básicos de CRM</w:t>
            </w:r>
            <w:r w:rsidR="00C85B16">
              <w:rPr>
                <w:noProof/>
                <w:webHidden/>
              </w:rPr>
              <w:tab/>
            </w:r>
            <w:r w:rsidR="00C85B16">
              <w:rPr>
                <w:noProof/>
                <w:webHidden/>
              </w:rPr>
              <w:fldChar w:fldCharType="begin"/>
            </w:r>
            <w:r w:rsidR="00C85B16">
              <w:rPr>
                <w:noProof/>
                <w:webHidden/>
              </w:rPr>
              <w:instrText xml:space="preserve"> PAGEREF _Toc82479960 \h </w:instrText>
            </w:r>
            <w:r w:rsidR="00C85B16">
              <w:rPr>
                <w:noProof/>
                <w:webHidden/>
              </w:rPr>
            </w:r>
            <w:r w:rsidR="00C85B16">
              <w:rPr>
                <w:noProof/>
                <w:webHidden/>
              </w:rPr>
              <w:fldChar w:fldCharType="separate"/>
            </w:r>
            <w:r w:rsidR="00C85B16">
              <w:rPr>
                <w:noProof/>
                <w:webHidden/>
              </w:rPr>
              <w:t>3</w:t>
            </w:r>
            <w:r w:rsidR="00C85B16">
              <w:rPr>
                <w:noProof/>
                <w:webHidden/>
              </w:rPr>
              <w:fldChar w:fldCharType="end"/>
            </w:r>
          </w:hyperlink>
        </w:p>
        <w:p w14:paraId="35C74316" w14:textId="3D5B018E" w:rsidR="00C85B16" w:rsidRDefault="00A241BF">
          <w:pPr>
            <w:pStyle w:val="TDC2"/>
            <w:tabs>
              <w:tab w:val="right" w:leader="dot" w:pos="8828"/>
            </w:tabs>
            <w:rPr>
              <w:noProof/>
              <w:sz w:val="22"/>
              <w:szCs w:val="22"/>
              <w:lang w:eastAsia="es-CL"/>
            </w:rPr>
          </w:pPr>
          <w:hyperlink w:anchor="_Toc82479961" w:history="1">
            <w:r w:rsidR="00C85B16" w:rsidRPr="00F50F41">
              <w:rPr>
                <w:rStyle w:val="Hipervnculo"/>
                <w:noProof/>
              </w:rPr>
              <w:t>Acceder a CRM</w:t>
            </w:r>
            <w:r w:rsidR="00C85B16">
              <w:rPr>
                <w:noProof/>
                <w:webHidden/>
              </w:rPr>
              <w:tab/>
            </w:r>
            <w:r w:rsidR="00C85B16">
              <w:rPr>
                <w:noProof/>
                <w:webHidden/>
              </w:rPr>
              <w:fldChar w:fldCharType="begin"/>
            </w:r>
            <w:r w:rsidR="00C85B16">
              <w:rPr>
                <w:noProof/>
                <w:webHidden/>
              </w:rPr>
              <w:instrText xml:space="preserve"> PAGEREF _Toc82479961 \h </w:instrText>
            </w:r>
            <w:r w:rsidR="00C85B16">
              <w:rPr>
                <w:noProof/>
                <w:webHidden/>
              </w:rPr>
            </w:r>
            <w:r w:rsidR="00C85B16">
              <w:rPr>
                <w:noProof/>
                <w:webHidden/>
              </w:rPr>
              <w:fldChar w:fldCharType="separate"/>
            </w:r>
            <w:r w:rsidR="00C85B16">
              <w:rPr>
                <w:noProof/>
                <w:webHidden/>
              </w:rPr>
              <w:t>3</w:t>
            </w:r>
            <w:r w:rsidR="00C85B16">
              <w:rPr>
                <w:noProof/>
                <w:webHidden/>
              </w:rPr>
              <w:fldChar w:fldCharType="end"/>
            </w:r>
          </w:hyperlink>
        </w:p>
        <w:p w14:paraId="386584A0" w14:textId="31EA612E" w:rsidR="00C85B16" w:rsidRDefault="00A241BF">
          <w:pPr>
            <w:pStyle w:val="TDC2"/>
            <w:tabs>
              <w:tab w:val="right" w:leader="dot" w:pos="8828"/>
            </w:tabs>
            <w:rPr>
              <w:noProof/>
              <w:sz w:val="22"/>
              <w:szCs w:val="22"/>
              <w:lang w:eastAsia="es-CL"/>
            </w:rPr>
          </w:pPr>
          <w:hyperlink w:anchor="_Toc82479962" w:history="1">
            <w:r w:rsidR="00C85B16" w:rsidRPr="00F50F41">
              <w:rPr>
                <w:rStyle w:val="Hipervnculo"/>
                <w:noProof/>
              </w:rPr>
              <w:t>Componentes de CRM</w:t>
            </w:r>
            <w:r w:rsidR="00C85B16">
              <w:rPr>
                <w:noProof/>
                <w:webHidden/>
              </w:rPr>
              <w:tab/>
            </w:r>
            <w:r w:rsidR="00C85B16">
              <w:rPr>
                <w:noProof/>
                <w:webHidden/>
              </w:rPr>
              <w:fldChar w:fldCharType="begin"/>
            </w:r>
            <w:r w:rsidR="00C85B16">
              <w:rPr>
                <w:noProof/>
                <w:webHidden/>
              </w:rPr>
              <w:instrText xml:space="preserve"> PAGEREF _Toc82479962 \h </w:instrText>
            </w:r>
            <w:r w:rsidR="00C85B16">
              <w:rPr>
                <w:noProof/>
                <w:webHidden/>
              </w:rPr>
            </w:r>
            <w:r w:rsidR="00C85B16">
              <w:rPr>
                <w:noProof/>
                <w:webHidden/>
              </w:rPr>
              <w:fldChar w:fldCharType="separate"/>
            </w:r>
            <w:r w:rsidR="00C85B16">
              <w:rPr>
                <w:noProof/>
                <w:webHidden/>
              </w:rPr>
              <w:t>4</w:t>
            </w:r>
            <w:r w:rsidR="00C85B16">
              <w:rPr>
                <w:noProof/>
                <w:webHidden/>
              </w:rPr>
              <w:fldChar w:fldCharType="end"/>
            </w:r>
          </w:hyperlink>
        </w:p>
        <w:p w14:paraId="299DBB9A" w14:textId="428B2B9E" w:rsidR="00C85B16" w:rsidRDefault="00A241BF">
          <w:pPr>
            <w:pStyle w:val="TDC1"/>
            <w:tabs>
              <w:tab w:val="right" w:leader="dot" w:pos="8828"/>
            </w:tabs>
            <w:rPr>
              <w:noProof/>
              <w:sz w:val="22"/>
              <w:szCs w:val="22"/>
              <w:lang w:eastAsia="es-CL"/>
            </w:rPr>
          </w:pPr>
          <w:hyperlink w:anchor="_Toc82479963" w:history="1">
            <w:r w:rsidR="00C85B16" w:rsidRPr="00F50F41">
              <w:rPr>
                <w:rStyle w:val="Hipervnculo"/>
                <w:noProof/>
              </w:rPr>
              <w:t>Módulos del CRM</w:t>
            </w:r>
            <w:r w:rsidR="00C85B16">
              <w:rPr>
                <w:noProof/>
                <w:webHidden/>
              </w:rPr>
              <w:tab/>
            </w:r>
            <w:r w:rsidR="00C85B16">
              <w:rPr>
                <w:noProof/>
                <w:webHidden/>
              </w:rPr>
              <w:fldChar w:fldCharType="begin"/>
            </w:r>
            <w:r w:rsidR="00C85B16">
              <w:rPr>
                <w:noProof/>
                <w:webHidden/>
              </w:rPr>
              <w:instrText xml:space="preserve"> PAGEREF _Toc82479963 \h </w:instrText>
            </w:r>
            <w:r w:rsidR="00C85B16">
              <w:rPr>
                <w:noProof/>
                <w:webHidden/>
              </w:rPr>
            </w:r>
            <w:r w:rsidR="00C85B16">
              <w:rPr>
                <w:noProof/>
                <w:webHidden/>
              </w:rPr>
              <w:fldChar w:fldCharType="separate"/>
            </w:r>
            <w:r w:rsidR="00C85B16">
              <w:rPr>
                <w:noProof/>
                <w:webHidden/>
              </w:rPr>
              <w:t>4</w:t>
            </w:r>
            <w:r w:rsidR="00C85B16">
              <w:rPr>
                <w:noProof/>
                <w:webHidden/>
              </w:rPr>
              <w:fldChar w:fldCharType="end"/>
            </w:r>
          </w:hyperlink>
        </w:p>
        <w:p w14:paraId="2332D5BE" w14:textId="2D72C078" w:rsidR="00C85B16" w:rsidRDefault="00A241BF">
          <w:pPr>
            <w:pStyle w:val="TDC1"/>
            <w:tabs>
              <w:tab w:val="right" w:leader="dot" w:pos="8828"/>
            </w:tabs>
            <w:rPr>
              <w:noProof/>
              <w:sz w:val="22"/>
              <w:szCs w:val="22"/>
              <w:lang w:eastAsia="es-CL"/>
            </w:rPr>
          </w:pPr>
          <w:hyperlink w:anchor="_Toc82479964" w:history="1">
            <w:r w:rsidR="00C85B16" w:rsidRPr="00F50F41">
              <w:rPr>
                <w:rStyle w:val="Hipervnculo"/>
                <w:noProof/>
              </w:rPr>
              <w:t>Configuración Pruebas</w:t>
            </w:r>
            <w:r w:rsidR="00C85B16">
              <w:rPr>
                <w:noProof/>
                <w:webHidden/>
              </w:rPr>
              <w:tab/>
            </w:r>
            <w:r w:rsidR="00C85B16">
              <w:rPr>
                <w:noProof/>
                <w:webHidden/>
              </w:rPr>
              <w:fldChar w:fldCharType="begin"/>
            </w:r>
            <w:r w:rsidR="00C85B16">
              <w:rPr>
                <w:noProof/>
                <w:webHidden/>
              </w:rPr>
              <w:instrText xml:space="preserve"> PAGEREF _Toc82479964 \h </w:instrText>
            </w:r>
            <w:r w:rsidR="00C85B16">
              <w:rPr>
                <w:noProof/>
                <w:webHidden/>
              </w:rPr>
            </w:r>
            <w:r w:rsidR="00C85B16">
              <w:rPr>
                <w:noProof/>
                <w:webHidden/>
              </w:rPr>
              <w:fldChar w:fldCharType="separate"/>
            </w:r>
            <w:r w:rsidR="00C85B16">
              <w:rPr>
                <w:noProof/>
                <w:webHidden/>
              </w:rPr>
              <w:t>13</w:t>
            </w:r>
            <w:r w:rsidR="00C85B16">
              <w:rPr>
                <w:noProof/>
                <w:webHidden/>
              </w:rPr>
              <w:fldChar w:fldCharType="end"/>
            </w:r>
          </w:hyperlink>
        </w:p>
        <w:p w14:paraId="22D5B7D1" w14:textId="703EA8D8" w:rsidR="00EF174F" w:rsidRDefault="00EF174F">
          <w:r>
            <w:rPr>
              <w:b/>
              <w:bCs/>
              <w:noProof/>
            </w:rPr>
            <w:fldChar w:fldCharType="end"/>
          </w:r>
        </w:p>
      </w:sdtContent>
    </w:sdt>
    <w:p w14:paraId="22D5B7D2" w14:textId="77777777" w:rsidR="00EF174F" w:rsidRDefault="00EF174F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br w:type="page"/>
      </w:r>
    </w:p>
    <w:p w14:paraId="22D5B7D3" w14:textId="77777777" w:rsidR="00AF016B" w:rsidRDefault="00AF016B" w:rsidP="00EF174F">
      <w:pPr>
        <w:pStyle w:val="Ttulo1"/>
      </w:pPr>
      <w:bookmarkStart w:id="2" w:name="_Toc421611696"/>
      <w:bookmarkStart w:id="3" w:name="_Toc421611719"/>
      <w:bookmarkStart w:id="4" w:name="_Toc82479960"/>
      <w:bookmarkStart w:id="5" w:name="OLE_LINK1"/>
      <w:bookmarkEnd w:id="0"/>
      <w:bookmarkEnd w:id="1"/>
      <w:r>
        <w:lastRenderedPageBreak/>
        <w:t>Conceptos Básicos de CRM</w:t>
      </w:r>
      <w:bookmarkEnd w:id="2"/>
      <w:bookmarkEnd w:id="3"/>
      <w:bookmarkEnd w:id="4"/>
    </w:p>
    <w:p w14:paraId="22D5B7D4" w14:textId="77777777" w:rsidR="00267181" w:rsidRDefault="00AF016B" w:rsidP="00EF174F">
      <w:pPr>
        <w:pStyle w:val="Ttulo2"/>
      </w:pPr>
      <w:bookmarkStart w:id="6" w:name="_Toc421611697"/>
      <w:bookmarkStart w:id="7" w:name="_Toc421611720"/>
      <w:bookmarkStart w:id="8" w:name="_Toc82479961"/>
      <w:r w:rsidRPr="00AF016B">
        <w:t>Acceder a CRM</w:t>
      </w:r>
      <w:bookmarkEnd w:id="6"/>
      <w:bookmarkEnd w:id="7"/>
      <w:bookmarkEnd w:id="8"/>
    </w:p>
    <w:bookmarkEnd w:id="5"/>
    <w:p w14:paraId="22D5B7D5" w14:textId="77777777" w:rsidR="00816073" w:rsidRPr="00816073" w:rsidRDefault="00816073" w:rsidP="00816073"/>
    <w:p w14:paraId="22D5B7D6" w14:textId="0AFD8FC8" w:rsidR="00E06727" w:rsidRDefault="00AF016B" w:rsidP="00E06727">
      <w:pPr>
        <w:jc w:val="both"/>
      </w:pPr>
      <w:r>
        <w:t>Para acceder a la plataforma de CRM se debe ingresar a la siguiente URL</w:t>
      </w:r>
      <w:r w:rsidR="0088143B">
        <w:t xml:space="preserve"> de prueba en su navegador Internet Explorer</w:t>
      </w:r>
      <w:r w:rsidR="002A7358">
        <w:t xml:space="preserve"> o Edge</w:t>
      </w:r>
      <w:r>
        <w:t>:</w:t>
      </w:r>
    </w:p>
    <w:p w14:paraId="11A6FA67" w14:textId="77777777" w:rsidR="005C3823" w:rsidRPr="005C3823" w:rsidRDefault="0088143B" w:rsidP="00A22764">
      <w:pPr>
        <w:pStyle w:val="Prrafodelista"/>
        <w:numPr>
          <w:ilvl w:val="0"/>
          <w:numId w:val="2"/>
        </w:numPr>
        <w:jc w:val="both"/>
        <w:rPr>
          <w:color w:val="2E74B5" w:themeColor="accent1" w:themeShade="BF"/>
        </w:rPr>
      </w:pPr>
      <w:r>
        <w:t>Introduzca la siguiente dirección URL</w:t>
      </w:r>
      <w:r w:rsidR="004D1F67">
        <w:t xml:space="preserve"> en </w:t>
      </w:r>
      <w:r w:rsidR="00A60F7E">
        <w:t>su navegador Web</w:t>
      </w:r>
      <w:r w:rsidR="004D1F67">
        <w:t>,</w:t>
      </w:r>
      <w:r>
        <w:t xml:space="preserve"> </w:t>
      </w:r>
    </w:p>
    <w:p w14:paraId="22D5B7D7" w14:textId="12A4DB42" w:rsidR="00E06727" w:rsidRDefault="00853082" w:rsidP="005C3823">
      <w:pPr>
        <w:pStyle w:val="Prrafodelista"/>
        <w:numPr>
          <w:ilvl w:val="0"/>
          <w:numId w:val="20"/>
        </w:numPr>
        <w:jc w:val="both"/>
        <w:rPr>
          <w:color w:val="2E74B5" w:themeColor="accent1" w:themeShade="BF"/>
        </w:rPr>
      </w:pPr>
      <w:hyperlink r:id="rId9" w:history="1">
        <w:r>
          <w:rPr>
            <w:rStyle w:val="Hipervnculo"/>
            <w:rFonts w:eastAsia="Times New Roman"/>
          </w:rPr>
          <w:t>https://saeunab-test.crm2.dynamics.com/</w:t>
        </w:r>
      </w:hyperlink>
    </w:p>
    <w:p w14:paraId="28AB62BB" w14:textId="77777777" w:rsidR="005C3823" w:rsidRPr="005C3823" w:rsidRDefault="005C3823" w:rsidP="005C3823">
      <w:pPr>
        <w:pStyle w:val="Prrafodelista"/>
        <w:ind w:left="1440"/>
        <w:jc w:val="both"/>
        <w:rPr>
          <w:rStyle w:val="Hipervnculo"/>
          <w:color w:val="2E74B5" w:themeColor="accent1" w:themeShade="BF"/>
          <w:u w:val="none"/>
        </w:rPr>
      </w:pPr>
    </w:p>
    <w:p w14:paraId="22D5B7D8" w14:textId="6C8ECED3" w:rsidR="0088143B" w:rsidRDefault="0088143B" w:rsidP="00E06727">
      <w:pPr>
        <w:pStyle w:val="Prrafodelista"/>
        <w:numPr>
          <w:ilvl w:val="0"/>
          <w:numId w:val="2"/>
        </w:numPr>
        <w:jc w:val="both"/>
      </w:pPr>
      <w:r>
        <w:t xml:space="preserve">Ingrese su usuario y contraseña </w:t>
      </w:r>
      <w:r w:rsidR="00A60F7E">
        <w:t xml:space="preserve">UNAB </w:t>
      </w:r>
      <w:r w:rsidR="006D6F7D">
        <w:t xml:space="preserve">y haga clic en la aplicación servicios al estudiante. </w:t>
      </w:r>
    </w:p>
    <w:p w14:paraId="22D5B7D9" w14:textId="440EFB5D" w:rsidR="0088143B" w:rsidRDefault="005C5124" w:rsidP="004D1F67">
      <w:pPr>
        <w:ind w:left="360" w:firstLine="348"/>
        <w:jc w:val="center"/>
      </w:pPr>
      <w:r>
        <w:rPr>
          <w:noProof/>
        </w:rPr>
        <w:drawing>
          <wp:inline distT="0" distB="0" distL="0" distR="0" wp14:anchorId="0DCDEB5E" wp14:editId="70B97487">
            <wp:extent cx="5612130" cy="1220470"/>
            <wp:effectExtent l="0" t="0" r="7620" b="0"/>
            <wp:docPr id="200" name="Imagen 200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n 200" descr="Form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7DC" w14:textId="75A24AA1" w:rsidR="0088143B" w:rsidRDefault="0088143B" w:rsidP="0088143B">
      <w:pPr>
        <w:pStyle w:val="Prrafodelista"/>
        <w:numPr>
          <w:ilvl w:val="0"/>
          <w:numId w:val="2"/>
        </w:numPr>
        <w:jc w:val="both"/>
      </w:pPr>
      <w:r>
        <w:t xml:space="preserve">Se desplegará </w:t>
      </w:r>
      <w:r w:rsidR="00E05F09">
        <w:t>la pantalla</w:t>
      </w:r>
      <w:r>
        <w:t xml:space="preserve"> principal de </w:t>
      </w:r>
      <w:r w:rsidR="00E05F09">
        <w:t>Microsoft Dynamics 365</w:t>
      </w:r>
      <w:r w:rsidR="004D1F67">
        <w:t xml:space="preserve">. </w:t>
      </w:r>
    </w:p>
    <w:p w14:paraId="22D5B7DE" w14:textId="1861B97B" w:rsidR="0088143B" w:rsidRDefault="008F61AE" w:rsidP="009C567E">
      <w:pPr>
        <w:ind w:left="360" w:firstLine="348"/>
        <w:jc w:val="both"/>
      </w:pPr>
      <w:r>
        <w:rPr>
          <w:noProof/>
        </w:rPr>
        <w:drawing>
          <wp:inline distT="0" distB="0" distL="0" distR="0" wp14:anchorId="781573A1" wp14:editId="7115DBAE">
            <wp:extent cx="5612130" cy="2715260"/>
            <wp:effectExtent l="0" t="0" r="7620" b="8890"/>
            <wp:docPr id="1" name="Imagen 1" descr="Interfaz de usuario gráfica, Gráfic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Gráfic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5FEB" w14:textId="6B8B7667" w:rsidR="00371786" w:rsidRDefault="00371786" w:rsidP="005C5124">
      <w:pPr>
        <w:pStyle w:val="Prrafodelista"/>
        <w:numPr>
          <w:ilvl w:val="0"/>
          <w:numId w:val="2"/>
        </w:numPr>
        <w:jc w:val="both"/>
      </w:pPr>
      <w:r>
        <w:t xml:space="preserve">Por favor </w:t>
      </w:r>
      <w:r w:rsidR="00FE76A7">
        <w:t xml:space="preserve">abra el siguiente vínculo para </w:t>
      </w:r>
      <w:r w:rsidR="00754F62">
        <w:t xml:space="preserve">acceder a </w:t>
      </w:r>
      <w:r w:rsidR="00FE76A7">
        <w:t>la planilla Excel</w:t>
      </w:r>
      <w:r w:rsidR="00754F62">
        <w:t xml:space="preserve">. Guarde una copia y complete con la información </w:t>
      </w:r>
      <w:r w:rsidR="00D65EE3">
        <w:t>solicitada cuando realice</w:t>
      </w:r>
      <w:r w:rsidR="00754F62">
        <w:t xml:space="preserve"> a las pruebas.</w:t>
      </w:r>
    </w:p>
    <w:p w14:paraId="5BE40444" w14:textId="58689E51" w:rsidR="005C5124" w:rsidRDefault="00A241BF" w:rsidP="00371786">
      <w:pPr>
        <w:ind w:left="708"/>
        <w:jc w:val="both"/>
      </w:pPr>
      <w:hyperlink r:id="rId12" w:history="1">
        <w:r w:rsidR="008D79E9" w:rsidRPr="008D79E9">
          <w:rPr>
            <w:rStyle w:val="Hipervnculo"/>
          </w:rPr>
          <w:t>Registro de pruebas E1</w:t>
        </w:r>
      </w:hyperlink>
    </w:p>
    <w:p w14:paraId="78384EBA" w14:textId="785D0978" w:rsidR="005C5124" w:rsidRDefault="005C5124" w:rsidP="00371786">
      <w:pPr>
        <w:ind w:left="708"/>
        <w:jc w:val="both"/>
      </w:pPr>
    </w:p>
    <w:p w14:paraId="244131F6" w14:textId="5F774153" w:rsidR="005C5124" w:rsidRDefault="005C5124" w:rsidP="00371786">
      <w:pPr>
        <w:ind w:left="708"/>
        <w:jc w:val="both"/>
      </w:pPr>
    </w:p>
    <w:p w14:paraId="22D5B7DF" w14:textId="14422B79" w:rsidR="00AF016B" w:rsidRDefault="00AF016B" w:rsidP="00EF174F">
      <w:pPr>
        <w:pStyle w:val="Ttulo2"/>
      </w:pPr>
      <w:bookmarkStart w:id="9" w:name="_Toc421611698"/>
      <w:bookmarkStart w:id="10" w:name="_Toc421611721"/>
      <w:bookmarkStart w:id="11" w:name="_Toc82479962"/>
      <w:r>
        <w:lastRenderedPageBreak/>
        <w:t>Componentes de CRM</w:t>
      </w:r>
      <w:bookmarkEnd w:id="9"/>
      <w:bookmarkEnd w:id="10"/>
      <w:bookmarkEnd w:id="11"/>
    </w:p>
    <w:p w14:paraId="7D4F4DC3" w14:textId="01FB3937" w:rsidR="00DB36FF" w:rsidRPr="00D1571F" w:rsidRDefault="00DB36FF" w:rsidP="00D1571F">
      <w:r>
        <w:t xml:space="preserve">A </w:t>
      </w:r>
      <w:r w:rsidR="005C3823">
        <w:t>continuación,</w:t>
      </w:r>
      <w:r>
        <w:t xml:space="preserve"> se indican las secciones más </w:t>
      </w:r>
      <w:r w:rsidR="005767AB">
        <w:t>relevantes de la nueva interfaz de MS Dynamics CRM.</w:t>
      </w:r>
    </w:p>
    <w:p w14:paraId="742D5116" w14:textId="03A70CFA" w:rsidR="003302E6" w:rsidRDefault="003736F2" w:rsidP="009B2FF2">
      <w:pPr>
        <w:ind w:left="708"/>
      </w:pPr>
      <w:r>
        <w:rPr>
          <w:noProof/>
        </w:rPr>
        <w:drawing>
          <wp:inline distT="0" distB="0" distL="0" distR="0" wp14:anchorId="2EEBF2C1" wp14:editId="5C791DCA">
            <wp:extent cx="5612130" cy="2718435"/>
            <wp:effectExtent l="0" t="0" r="7620" b="5715"/>
            <wp:docPr id="57" name="Imagen 57" descr="Interfaz de usuario gráfica, Gráfico, Aplicación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Gráfico, Aplicación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FEE9" w14:textId="05503F2E" w:rsidR="00C07421" w:rsidRDefault="00DE49AE" w:rsidP="00C07421">
      <w:pPr>
        <w:pStyle w:val="Ttulo1"/>
      </w:pPr>
      <w:bookmarkStart w:id="12" w:name="_Toc82479963"/>
      <w:r>
        <w:t>Módulos del CRM</w:t>
      </w:r>
      <w:bookmarkEnd w:id="12"/>
    </w:p>
    <w:p w14:paraId="3433686A" w14:textId="77777777" w:rsidR="00C07421" w:rsidRDefault="00C07421" w:rsidP="00816073">
      <w:pPr>
        <w:pStyle w:val="Prrafodelista"/>
        <w:jc w:val="both"/>
        <w:rPr>
          <w:b/>
          <w:sz w:val="24"/>
        </w:rPr>
      </w:pPr>
    </w:p>
    <w:p w14:paraId="22D5B7E4" w14:textId="598A9BF2" w:rsidR="002F1D07" w:rsidRDefault="002F1D07" w:rsidP="00C07421">
      <w:pPr>
        <w:pStyle w:val="Prrafodelista"/>
        <w:numPr>
          <w:ilvl w:val="0"/>
          <w:numId w:val="8"/>
        </w:numPr>
        <w:jc w:val="both"/>
      </w:pPr>
      <w:r>
        <w:t xml:space="preserve">Posicione el </w:t>
      </w:r>
      <w:r w:rsidR="00C71331">
        <w:t>ratón</w:t>
      </w:r>
      <w:r>
        <w:t xml:space="preserve"> </w:t>
      </w:r>
      <w:r w:rsidR="00C71331">
        <w:t>sobre Mi trabajo y haga clic en Paneles para desplegar los diferentes paneles disponibles.</w:t>
      </w:r>
      <w:r w:rsidR="00CE2333">
        <w:t xml:space="preserve"> Seleccione el Panel </w:t>
      </w:r>
      <w:r w:rsidR="00AC1774">
        <w:t>Servicios al Estudiante</w:t>
      </w:r>
      <w:r w:rsidR="00CE2333">
        <w:t>.</w:t>
      </w:r>
    </w:p>
    <w:p w14:paraId="22D5B7E5" w14:textId="77777777" w:rsidR="002F1D07" w:rsidRDefault="002F1D07" w:rsidP="002F1D07">
      <w:pPr>
        <w:pStyle w:val="Prrafodelista"/>
        <w:ind w:left="1440"/>
        <w:jc w:val="both"/>
      </w:pPr>
    </w:p>
    <w:p w14:paraId="22D5B7E6" w14:textId="4676AE83" w:rsidR="00977425" w:rsidRDefault="00865228" w:rsidP="00C07421">
      <w:pPr>
        <w:pStyle w:val="Prrafodelista"/>
        <w:jc w:val="both"/>
      </w:pPr>
      <w:r>
        <w:rPr>
          <w:noProof/>
        </w:rPr>
        <w:drawing>
          <wp:inline distT="0" distB="0" distL="0" distR="0" wp14:anchorId="5211AB82" wp14:editId="6A756FC9">
            <wp:extent cx="5612130" cy="2715260"/>
            <wp:effectExtent l="0" t="0" r="7620" b="8890"/>
            <wp:docPr id="2" name="Imagen 2" descr="Interfaz de usuario gráfica, Gráfic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Gráfic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B7C4" w14:textId="77777777" w:rsidR="001D354A" w:rsidRDefault="001D354A" w:rsidP="00C07421">
      <w:pPr>
        <w:pStyle w:val="Prrafodelista"/>
        <w:jc w:val="both"/>
      </w:pPr>
    </w:p>
    <w:p w14:paraId="22D5B7E7" w14:textId="77777777" w:rsidR="002F1D07" w:rsidRDefault="002F1D07" w:rsidP="002F1D07">
      <w:pPr>
        <w:pStyle w:val="Prrafodelista"/>
        <w:ind w:left="1440"/>
        <w:jc w:val="both"/>
      </w:pPr>
    </w:p>
    <w:p w14:paraId="303B35DB" w14:textId="3DD19707" w:rsidR="00CC39D1" w:rsidRDefault="00B1648D" w:rsidP="00CC39D1">
      <w:pPr>
        <w:pStyle w:val="Prrafodelista"/>
        <w:numPr>
          <w:ilvl w:val="0"/>
          <w:numId w:val="8"/>
        </w:numPr>
        <w:jc w:val="both"/>
      </w:pPr>
      <w:r w:rsidRPr="00B1648D">
        <w:lastRenderedPageBreak/>
        <w:t xml:space="preserve">Haga clic en </w:t>
      </w:r>
      <w:r w:rsidR="0066678E">
        <w:t>Contacto</w:t>
      </w:r>
      <w:r w:rsidR="001D354A">
        <w:t xml:space="preserve">s para desplegar </w:t>
      </w:r>
      <w:r w:rsidR="00E676EC">
        <w:t>la vista de contactos.</w:t>
      </w:r>
      <w:r w:rsidR="00CC39D1">
        <w:t xml:space="preserve"> </w:t>
      </w:r>
    </w:p>
    <w:p w14:paraId="2C9BAA02" w14:textId="77777777" w:rsidR="00195F2A" w:rsidRDefault="00195F2A" w:rsidP="00195F2A">
      <w:pPr>
        <w:pStyle w:val="Prrafodelista"/>
        <w:jc w:val="both"/>
      </w:pPr>
    </w:p>
    <w:p w14:paraId="22D5B7E8" w14:textId="5B9374D4" w:rsidR="00B1648D" w:rsidRDefault="00B7742F" w:rsidP="00E676EC">
      <w:pPr>
        <w:pStyle w:val="Prrafodelista"/>
        <w:jc w:val="both"/>
      </w:pPr>
      <w:r>
        <w:rPr>
          <w:noProof/>
        </w:rPr>
        <w:drawing>
          <wp:inline distT="0" distB="0" distL="0" distR="0" wp14:anchorId="42F5DA88" wp14:editId="5E42EC12">
            <wp:extent cx="5453321" cy="2638425"/>
            <wp:effectExtent l="0" t="0" r="0" b="0"/>
            <wp:docPr id="59" name="Imagen 59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Interfaz de usuario gráfica, Aplicación, Tabla, Excel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8506" cy="26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7EB" w14:textId="77777777" w:rsidR="002F1D07" w:rsidRDefault="002F1D07" w:rsidP="002F1D07">
      <w:pPr>
        <w:pStyle w:val="Prrafodelista"/>
        <w:ind w:left="1440"/>
        <w:jc w:val="both"/>
      </w:pPr>
    </w:p>
    <w:p w14:paraId="4A3BE676" w14:textId="51AC2C55" w:rsidR="0003460B" w:rsidRDefault="0003460B" w:rsidP="0003460B">
      <w:pPr>
        <w:pStyle w:val="Prrafodelista"/>
        <w:numPr>
          <w:ilvl w:val="0"/>
          <w:numId w:val="8"/>
        </w:numPr>
        <w:jc w:val="both"/>
      </w:pPr>
      <w:r>
        <w:t xml:space="preserve">Haga clic en la fecha para desplegar </w:t>
      </w:r>
      <w:r w:rsidR="00CB7A7B">
        <w:t xml:space="preserve">las diferentes vistas de contactos disponibles. Seleccione cualquiera vista y </w:t>
      </w:r>
      <w:r w:rsidR="00C86998">
        <w:t>revise como se despliega la información</w:t>
      </w:r>
    </w:p>
    <w:p w14:paraId="60F5D9A9" w14:textId="13E5B3CC" w:rsidR="0003460B" w:rsidRDefault="00CC39D1" w:rsidP="0003460B">
      <w:pPr>
        <w:ind w:left="708"/>
        <w:jc w:val="both"/>
      </w:pPr>
      <w:r>
        <w:rPr>
          <w:noProof/>
        </w:rPr>
        <w:drawing>
          <wp:inline distT="0" distB="0" distL="0" distR="0" wp14:anchorId="6E2F4670" wp14:editId="41F3D63B">
            <wp:extent cx="5612130" cy="2715260"/>
            <wp:effectExtent l="0" t="0" r="7620" b="8890"/>
            <wp:docPr id="60" name="Imagen 60" descr="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Pantalla de computador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7EE" w14:textId="6AD5C69F" w:rsidR="00175814" w:rsidRDefault="00244025" w:rsidP="00175814">
      <w:pPr>
        <w:pStyle w:val="Prrafodelista"/>
        <w:numPr>
          <w:ilvl w:val="0"/>
          <w:numId w:val="8"/>
        </w:numPr>
        <w:jc w:val="both"/>
      </w:pPr>
      <w:r>
        <w:t xml:space="preserve">Posicione el puntero del </w:t>
      </w:r>
      <w:r w:rsidR="00CF5518">
        <w:t>ratón</w:t>
      </w:r>
      <w:r>
        <w:t xml:space="preserve"> </w:t>
      </w:r>
      <w:r w:rsidR="00CF5518">
        <w:t xml:space="preserve">un registro y </w:t>
      </w:r>
      <w:r>
        <w:t>h</w:t>
      </w:r>
      <w:r w:rsidR="00B1648D">
        <w:t xml:space="preserve">aga clic </w:t>
      </w:r>
      <w:r w:rsidR="00CF5518">
        <w:t>para abrir un contacto</w:t>
      </w:r>
      <w:r w:rsidR="002913E5">
        <w:t>.</w:t>
      </w:r>
    </w:p>
    <w:p w14:paraId="2631AEEF" w14:textId="77777777" w:rsidR="00195F2A" w:rsidRDefault="00195F2A" w:rsidP="00195F2A">
      <w:pPr>
        <w:pStyle w:val="Prrafodelista"/>
        <w:jc w:val="both"/>
      </w:pPr>
    </w:p>
    <w:p w14:paraId="310A0CC5" w14:textId="3E7666DD" w:rsidR="00537BE3" w:rsidRDefault="00CF5518" w:rsidP="00C07421">
      <w:pPr>
        <w:pStyle w:val="Prrafodelista"/>
        <w:ind w:left="0" w:firstLine="696"/>
        <w:jc w:val="both"/>
      </w:pPr>
      <w:r>
        <w:rPr>
          <w:noProof/>
        </w:rPr>
        <w:drawing>
          <wp:inline distT="0" distB="0" distL="0" distR="0" wp14:anchorId="5F54F20B" wp14:editId="650177F9">
            <wp:extent cx="5612130" cy="718185"/>
            <wp:effectExtent l="0" t="0" r="7620" b="5715"/>
            <wp:docPr id="61" name="Imagen 6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Interfaz de usuario gráfica, Texto, Aplicación, Chat o mensaje de 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97C8" w14:textId="0DC095E0" w:rsidR="00A83210" w:rsidRDefault="00A83210" w:rsidP="00A83210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Revise </w:t>
      </w:r>
      <w:r w:rsidR="002F7490">
        <w:t xml:space="preserve">las distintas secciones </w:t>
      </w:r>
      <w:r w:rsidR="00800ECE">
        <w:t>del formulario de contacto</w:t>
      </w:r>
      <w:r>
        <w:t>.</w:t>
      </w:r>
    </w:p>
    <w:p w14:paraId="15C8251C" w14:textId="2765E224" w:rsidR="00072CC1" w:rsidRDefault="002D0EDE" w:rsidP="00072CC1">
      <w:pPr>
        <w:pStyle w:val="Prrafodelista"/>
        <w:jc w:val="both"/>
      </w:pPr>
      <w:r>
        <w:rPr>
          <w:noProof/>
        </w:rPr>
        <w:drawing>
          <wp:inline distT="0" distB="0" distL="0" distR="0" wp14:anchorId="0AA13B19" wp14:editId="69A7E9B8">
            <wp:extent cx="5612130" cy="2715260"/>
            <wp:effectExtent l="0" t="0" r="7620" b="8890"/>
            <wp:docPr id="3" name="Imagen 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captura de pantalla de una computador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56A3" w14:textId="77777777" w:rsidR="003E0EB6" w:rsidRDefault="003E0EB6" w:rsidP="003E0EB6">
      <w:pPr>
        <w:pStyle w:val="Prrafodelista"/>
        <w:jc w:val="both"/>
      </w:pPr>
    </w:p>
    <w:p w14:paraId="551D94EF" w14:textId="5045AA47" w:rsidR="005F7EAA" w:rsidRDefault="005F7EAA" w:rsidP="00A83210">
      <w:pPr>
        <w:pStyle w:val="Prrafodelista"/>
        <w:numPr>
          <w:ilvl w:val="0"/>
          <w:numId w:val="8"/>
        </w:numPr>
        <w:jc w:val="both"/>
      </w:pPr>
      <w:r>
        <w:t xml:space="preserve">Haga clic </w:t>
      </w:r>
      <w:r w:rsidR="00B86998">
        <w:t xml:space="preserve">en la pestaña </w:t>
      </w:r>
      <w:r w:rsidR="0023674E">
        <w:t xml:space="preserve">Banner </w:t>
      </w:r>
      <w:r w:rsidR="00B373E8">
        <w:t>para visualizar</w:t>
      </w:r>
      <w:r w:rsidR="0023674E">
        <w:t xml:space="preserve"> los datos académicos del contacto</w:t>
      </w:r>
      <w:r w:rsidR="00166870">
        <w:t xml:space="preserve">, Becas y Solicitudes de </w:t>
      </w:r>
      <w:proofErr w:type="spellStart"/>
      <w:r w:rsidR="00166870">
        <w:t>Workflows</w:t>
      </w:r>
      <w:proofErr w:type="spellEnd"/>
      <w:r w:rsidR="00EB1B9B">
        <w:t>.</w:t>
      </w:r>
    </w:p>
    <w:p w14:paraId="1E6AAB9B" w14:textId="14DB4EBB" w:rsidR="005F7EAA" w:rsidRDefault="00355EA6" w:rsidP="005F7EAA">
      <w:pPr>
        <w:ind w:left="708"/>
        <w:jc w:val="both"/>
      </w:pPr>
      <w:r>
        <w:rPr>
          <w:noProof/>
        </w:rPr>
        <w:drawing>
          <wp:inline distT="0" distB="0" distL="0" distR="0" wp14:anchorId="660BACBC" wp14:editId="314791BD">
            <wp:extent cx="5612130" cy="2715260"/>
            <wp:effectExtent l="0" t="0" r="7620" b="889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28BC" w14:textId="08B5D640" w:rsidR="005C3823" w:rsidRDefault="005C3823" w:rsidP="005F7EAA">
      <w:pPr>
        <w:ind w:left="708"/>
        <w:jc w:val="both"/>
      </w:pPr>
    </w:p>
    <w:p w14:paraId="42E9171D" w14:textId="11BCEF00" w:rsidR="005C3823" w:rsidRDefault="005C3823" w:rsidP="005F7EAA">
      <w:pPr>
        <w:ind w:left="708"/>
        <w:jc w:val="both"/>
      </w:pPr>
    </w:p>
    <w:p w14:paraId="1829832F" w14:textId="0B9A4DB0" w:rsidR="00D465EB" w:rsidRDefault="00D465EB" w:rsidP="005F7EAA">
      <w:pPr>
        <w:ind w:left="708"/>
        <w:jc w:val="both"/>
      </w:pPr>
    </w:p>
    <w:p w14:paraId="39A30179" w14:textId="3D7C6310" w:rsidR="00D465EB" w:rsidRDefault="00D465EB" w:rsidP="005F7EAA">
      <w:pPr>
        <w:ind w:left="708"/>
        <w:jc w:val="both"/>
      </w:pPr>
    </w:p>
    <w:p w14:paraId="5FF8E266" w14:textId="77777777" w:rsidR="005C3823" w:rsidRDefault="005C3823" w:rsidP="0040453E">
      <w:pPr>
        <w:jc w:val="both"/>
      </w:pPr>
    </w:p>
    <w:p w14:paraId="348146AE" w14:textId="32BC33BC" w:rsidR="005C3823" w:rsidRDefault="005C3823" w:rsidP="005C3823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Haga clic en la pestaña financiamiento estudiantil para visualizar los datos de Becas, Cae y otros descuentos que tenga el estudiante aplicado o por aplicar en su arancel del año en curso. </w:t>
      </w:r>
    </w:p>
    <w:p w14:paraId="1FA68067" w14:textId="35856D7E" w:rsidR="005C3823" w:rsidRDefault="005C3823" w:rsidP="005C3823">
      <w:pPr>
        <w:jc w:val="both"/>
      </w:pPr>
      <w:r>
        <w:rPr>
          <w:noProof/>
        </w:rPr>
        <w:drawing>
          <wp:inline distT="0" distB="0" distL="0" distR="0" wp14:anchorId="69D0244A" wp14:editId="5EC90A94">
            <wp:extent cx="5612130" cy="2082304"/>
            <wp:effectExtent l="0" t="0" r="7620" b="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B2B3" w14:textId="77777777" w:rsidR="00D465EB" w:rsidRDefault="00D465EB" w:rsidP="005C3823">
      <w:pPr>
        <w:jc w:val="both"/>
      </w:pPr>
    </w:p>
    <w:p w14:paraId="71FF0FDD" w14:textId="6731FAF0" w:rsidR="00D465EB" w:rsidRDefault="000D71CD" w:rsidP="00D465EB">
      <w:pPr>
        <w:pStyle w:val="Prrafodelista"/>
        <w:numPr>
          <w:ilvl w:val="0"/>
          <w:numId w:val="8"/>
        </w:numPr>
        <w:jc w:val="both"/>
      </w:pPr>
      <w:r>
        <w:t>Seleccione un dato académico</w:t>
      </w:r>
      <w:r w:rsidR="00A35231">
        <w:t>, sin abrir el registro y presione el botón de Ficha académica.</w:t>
      </w:r>
    </w:p>
    <w:p w14:paraId="6B50E210" w14:textId="7114185D" w:rsidR="000D71CD" w:rsidRDefault="000D71CD" w:rsidP="000D71CD">
      <w:pPr>
        <w:pStyle w:val="Prrafodelista"/>
        <w:jc w:val="both"/>
      </w:pPr>
      <w:r>
        <w:rPr>
          <w:noProof/>
        </w:rPr>
        <w:drawing>
          <wp:inline distT="0" distB="0" distL="0" distR="0" wp14:anchorId="5F5E9051" wp14:editId="4A23851B">
            <wp:extent cx="5612130" cy="1071245"/>
            <wp:effectExtent l="0" t="0" r="7620" b="0"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57F2" w14:textId="77777777" w:rsidR="00D465EB" w:rsidRDefault="00D465EB" w:rsidP="0040453E">
      <w:pPr>
        <w:jc w:val="both"/>
      </w:pPr>
    </w:p>
    <w:p w14:paraId="46C81E30" w14:textId="1B8E9DC7" w:rsidR="006F5EE1" w:rsidRDefault="006F5EE1" w:rsidP="006F5EE1">
      <w:pPr>
        <w:pStyle w:val="Prrafodelista"/>
        <w:numPr>
          <w:ilvl w:val="0"/>
          <w:numId w:val="8"/>
        </w:numPr>
        <w:jc w:val="both"/>
      </w:pPr>
      <w:r>
        <w:t>Verifique el acceso a la ficha financiera del alumno presionando el icono en la barra superior.</w:t>
      </w:r>
    </w:p>
    <w:p w14:paraId="4947A446" w14:textId="29E78C11" w:rsidR="006F5EE1" w:rsidRDefault="005734EA" w:rsidP="006F5EE1">
      <w:pPr>
        <w:ind w:left="708"/>
        <w:jc w:val="both"/>
      </w:pPr>
      <w:r>
        <w:rPr>
          <w:noProof/>
        </w:rPr>
        <w:drawing>
          <wp:inline distT="0" distB="0" distL="0" distR="0" wp14:anchorId="01F95D81" wp14:editId="67E0604E">
            <wp:extent cx="5612130" cy="2715260"/>
            <wp:effectExtent l="0" t="0" r="7620" b="8890"/>
            <wp:docPr id="10" name="Imagen 10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a computador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65E2" w14:textId="77777777" w:rsidR="00D465EB" w:rsidRDefault="00D465EB" w:rsidP="0040453E">
      <w:pPr>
        <w:jc w:val="both"/>
      </w:pPr>
    </w:p>
    <w:p w14:paraId="0011C80D" w14:textId="6786F5DC" w:rsidR="00D465EB" w:rsidRDefault="003E0EB6" w:rsidP="0040453E">
      <w:pPr>
        <w:pStyle w:val="Prrafodelista"/>
        <w:numPr>
          <w:ilvl w:val="0"/>
          <w:numId w:val="8"/>
        </w:numPr>
        <w:jc w:val="both"/>
      </w:pPr>
      <w:r>
        <w:t>En la pestaña Gestiones realizadas al contacto podrá visualizar el historial de casos del contacto.</w:t>
      </w:r>
      <w:r w:rsidR="00BA56F4">
        <w:t xml:space="preserve"> Presione el botón + Crear Caso.</w:t>
      </w:r>
    </w:p>
    <w:p w14:paraId="4B5FD0F9" w14:textId="77777777" w:rsidR="003E0EB6" w:rsidRDefault="003E0EB6" w:rsidP="003E0EB6">
      <w:pPr>
        <w:ind w:left="708"/>
        <w:jc w:val="both"/>
      </w:pPr>
      <w:r>
        <w:rPr>
          <w:noProof/>
        </w:rPr>
        <w:drawing>
          <wp:inline distT="0" distB="0" distL="0" distR="0" wp14:anchorId="35E0C8FC" wp14:editId="0B8B2DF0">
            <wp:extent cx="5612130" cy="2715260"/>
            <wp:effectExtent l="0" t="0" r="7620" b="889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3D5E" w14:textId="0A975B75" w:rsidR="005F7EAA" w:rsidRDefault="00F43D90" w:rsidP="00BA56F4">
      <w:pPr>
        <w:pStyle w:val="Prrafodelista"/>
        <w:jc w:val="both"/>
      </w:pPr>
      <w:r>
        <w:rPr>
          <w:noProof/>
        </w:rPr>
        <w:drawing>
          <wp:inline distT="0" distB="0" distL="0" distR="0" wp14:anchorId="7813FA9B" wp14:editId="7F58783C">
            <wp:extent cx="5612130" cy="1213485"/>
            <wp:effectExtent l="0" t="0" r="7620" b="5715"/>
            <wp:docPr id="11" name="Imagen 1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657">
        <w:t xml:space="preserve"> </w:t>
      </w:r>
    </w:p>
    <w:p w14:paraId="1DB5984F" w14:textId="4D8B5040" w:rsidR="0040453E" w:rsidRDefault="0040453E" w:rsidP="0040453E">
      <w:pPr>
        <w:jc w:val="both"/>
      </w:pPr>
    </w:p>
    <w:p w14:paraId="749275EC" w14:textId="31C2D44C" w:rsidR="0040453E" w:rsidRDefault="0040453E" w:rsidP="0040453E">
      <w:pPr>
        <w:jc w:val="both"/>
      </w:pPr>
    </w:p>
    <w:p w14:paraId="1A57414D" w14:textId="2070EAB6" w:rsidR="0040453E" w:rsidRDefault="0040453E" w:rsidP="0040453E">
      <w:pPr>
        <w:jc w:val="both"/>
      </w:pPr>
    </w:p>
    <w:p w14:paraId="26E90363" w14:textId="5433BA71" w:rsidR="0040453E" w:rsidRDefault="0040453E" w:rsidP="0040453E">
      <w:pPr>
        <w:jc w:val="both"/>
      </w:pPr>
    </w:p>
    <w:p w14:paraId="5F8453D8" w14:textId="72917AA7" w:rsidR="0040453E" w:rsidRDefault="0040453E" w:rsidP="0040453E">
      <w:pPr>
        <w:jc w:val="both"/>
      </w:pPr>
    </w:p>
    <w:p w14:paraId="521B5C2B" w14:textId="7EABAF11" w:rsidR="0040453E" w:rsidRDefault="0040453E" w:rsidP="0040453E">
      <w:pPr>
        <w:jc w:val="both"/>
      </w:pPr>
    </w:p>
    <w:p w14:paraId="1B680A07" w14:textId="015562EC" w:rsidR="0040453E" w:rsidRDefault="0040453E" w:rsidP="0040453E">
      <w:pPr>
        <w:jc w:val="both"/>
      </w:pPr>
    </w:p>
    <w:p w14:paraId="43C0A9F0" w14:textId="51442A7D" w:rsidR="0040453E" w:rsidRDefault="0040453E" w:rsidP="0040453E">
      <w:pPr>
        <w:jc w:val="both"/>
      </w:pPr>
    </w:p>
    <w:p w14:paraId="3F1EDB98" w14:textId="1DDB3C6C" w:rsidR="0040453E" w:rsidRDefault="0040453E" w:rsidP="0040453E">
      <w:pPr>
        <w:jc w:val="both"/>
      </w:pPr>
    </w:p>
    <w:p w14:paraId="7EA9CBC7" w14:textId="52FB9B9C" w:rsidR="0040453E" w:rsidRDefault="0040453E" w:rsidP="0040453E">
      <w:pPr>
        <w:jc w:val="both"/>
      </w:pPr>
    </w:p>
    <w:p w14:paraId="198D9581" w14:textId="77777777" w:rsidR="0040453E" w:rsidRDefault="0040453E" w:rsidP="0040453E">
      <w:pPr>
        <w:jc w:val="both"/>
      </w:pPr>
    </w:p>
    <w:p w14:paraId="05EEF8D7" w14:textId="16BFF114" w:rsidR="00C07421" w:rsidRDefault="006C7A53" w:rsidP="00DE49AE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Luego de hacer clic en nuevo caso se abrirá la ventana de creación de caso. Ingrese el título del caso, </w:t>
      </w:r>
      <w:r w:rsidR="00217C88">
        <w:t>tipo del caso, Categoría</w:t>
      </w:r>
      <w:r w:rsidR="00865CDD">
        <w:t xml:space="preserve"> (</w:t>
      </w:r>
      <w:r w:rsidR="008A2392">
        <w:t xml:space="preserve">selecciones </w:t>
      </w:r>
      <w:r w:rsidR="006F2167">
        <w:t>cuarta rama)</w:t>
      </w:r>
      <w:r w:rsidR="00217C88">
        <w:t xml:space="preserve">, </w:t>
      </w:r>
      <w:r w:rsidR="004449D2">
        <w:t>D</w:t>
      </w:r>
      <w:r w:rsidR="00217C88">
        <w:t>ato académico</w:t>
      </w:r>
      <w:r w:rsidR="004471EC">
        <w:t xml:space="preserve"> (presione la lupa</w:t>
      </w:r>
      <w:r w:rsidR="004449D2">
        <w:t xml:space="preserve"> y seleccione</w:t>
      </w:r>
      <w:r w:rsidR="004471EC">
        <w:t>) e ingrese una descripción.</w:t>
      </w:r>
      <w:r w:rsidR="00E90650">
        <w:t xml:space="preserve"> Grabe el caso presionando el botón guardar </w:t>
      </w:r>
      <w:r w:rsidR="00AF166C">
        <w:t>en la botonera superior o el botón en la esquina inferior izquierda.</w:t>
      </w:r>
    </w:p>
    <w:p w14:paraId="2E7C9785" w14:textId="667C6AC6" w:rsidR="00C07421" w:rsidRDefault="0048067E" w:rsidP="00D4005E">
      <w:pPr>
        <w:ind w:left="708"/>
        <w:jc w:val="both"/>
      </w:pPr>
      <w:r>
        <w:rPr>
          <w:noProof/>
        </w:rPr>
        <w:drawing>
          <wp:inline distT="0" distB="0" distL="0" distR="0" wp14:anchorId="3F86E500" wp14:editId="5E8678F3">
            <wp:extent cx="5612130" cy="2715260"/>
            <wp:effectExtent l="0" t="0" r="7620" b="8890"/>
            <wp:docPr id="13" name="Imagen 1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7C6B" w14:textId="77777777" w:rsidR="00D465EB" w:rsidRDefault="00D465EB" w:rsidP="00D4005E">
      <w:pPr>
        <w:ind w:left="708"/>
        <w:jc w:val="both"/>
      </w:pPr>
    </w:p>
    <w:p w14:paraId="036D188B" w14:textId="4F15BF6C" w:rsidR="00D465EB" w:rsidRDefault="0042120F" w:rsidP="00D465EB">
      <w:pPr>
        <w:pStyle w:val="Prrafodelista"/>
        <w:numPr>
          <w:ilvl w:val="0"/>
          <w:numId w:val="8"/>
        </w:numPr>
        <w:jc w:val="both"/>
      </w:pPr>
      <w:r>
        <w:t xml:space="preserve">Al igual que en Microsoft CRM 2015, también existe la barra de fases </w:t>
      </w:r>
      <w:r w:rsidR="00EA0CA8">
        <w:t>de los casos</w:t>
      </w:r>
      <w:r w:rsidR="009F7A51">
        <w:t>.</w:t>
      </w:r>
      <w:r w:rsidR="00EA0CA8">
        <w:t xml:space="preserve"> </w:t>
      </w:r>
      <w:r w:rsidR="006D7D71">
        <w:t>Al presionar e</w:t>
      </w:r>
      <w:r w:rsidR="00EA0CA8">
        <w:t>l botón rojo</w:t>
      </w:r>
      <w:r w:rsidR="006D7D71">
        <w:t xml:space="preserve"> d</w:t>
      </w:r>
      <w:r w:rsidR="00EA0CA8">
        <w:t xml:space="preserve">esplegará </w:t>
      </w:r>
      <w:r w:rsidR="00DC48B9">
        <w:t>los campos disponibles</w:t>
      </w:r>
      <w:r w:rsidR="00D73F76">
        <w:t xml:space="preserve"> que son básicamente los mismos que aparecen </w:t>
      </w:r>
      <w:r w:rsidR="0007289E">
        <w:t>al lado izquierdo del formulario</w:t>
      </w:r>
      <w:r w:rsidR="008A3890">
        <w:t>,</w:t>
      </w:r>
      <w:r w:rsidR="0007289E">
        <w:t xml:space="preserve"> salvo el campo cierre en primera línea.</w:t>
      </w:r>
    </w:p>
    <w:p w14:paraId="1D918B7F" w14:textId="075A7078" w:rsidR="0042120F" w:rsidRDefault="00955D38" w:rsidP="0042120F">
      <w:pPr>
        <w:pStyle w:val="Prrafodelista"/>
        <w:jc w:val="both"/>
      </w:pPr>
      <w:r>
        <w:rPr>
          <w:noProof/>
        </w:rPr>
        <w:drawing>
          <wp:inline distT="0" distB="0" distL="0" distR="0" wp14:anchorId="33994EF6" wp14:editId="30F88FDF">
            <wp:extent cx="5612130" cy="2715260"/>
            <wp:effectExtent l="0" t="0" r="7620" b="8890"/>
            <wp:docPr id="18" name="Imagen 18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a captura de pantalla de una computador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E839" w14:textId="312DB9E2" w:rsidR="008A3890" w:rsidRDefault="008A3890" w:rsidP="0042120F">
      <w:pPr>
        <w:pStyle w:val="Prrafodelista"/>
        <w:jc w:val="both"/>
      </w:pPr>
    </w:p>
    <w:p w14:paraId="199E07F7" w14:textId="105D75E4" w:rsidR="008A3890" w:rsidRDefault="008A3890" w:rsidP="0042120F">
      <w:pPr>
        <w:pStyle w:val="Prrafodelista"/>
        <w:jc w:val="both"/>
      </w:pPr>
    </w:p>
    <w:p w14:paraId="6C8075A1" w14:textId="77777777" w:rsidR="00742D29" w:rsidRDefault="00742D29" w:rsidP="0042120F">
      <w:pPr>
        <w:pStyle w:val="Prrafodelista"/>
        <w:jc w:val="both"/>
      </w:pPr>
    </w:p>
    <w:p w14:paraId="5DD4C533" w14:textId="172D0618" w:rsidR="008A3890" w:rsidRDefault="008A3890" w:rsidP="008A3890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Una </w:t>
      </w:r>
      <w:r w:rsidR="00995ACD">
        <w:t>vez que el caso esté guardado se activará la opción de avanzar de fase.</w:t>
      </w:r>
      <w:r w:rsidR="00255B38">
        <w:t xml:space="preserve"> </w:t>
      </w:r>
    </w:p>
    <w:p w14:paraId="17371F1C" w14:textId="35691FEB" w:rsidR="00995ACD" w:rsidRDefault="00995ACD" w:rsidP="00104C70">
      <w:pPr>
        <w:pStyle w:val="Prrafodelista"/>
        <w:jc w:val="both"/>
      </w:pPr>
    </w:p>
    <w:p w14:paraId="1CFA38DD" w14:textId="7CD47DD5" w:rsidR="00104C70" w:rsidRDefault="00122F39" w:rsidP="00104C70">
      <w:pPr>
        <w:pStyle w:val="Prrafodelista"/>
        <w:jc w:val="both"/>
      </w:pPr>
      <w:r>
        <w:rPr>
          <w:noProof/>
        </w:rPr>
        <w:drawing>
          <wp:inline distT="0" distB="0" distL="0" distR="0" wp14:anchorId="7EEC5D7F" wp14:editId="3D8728DA">
            <wp:extent cx="5612130" cy="2715260"/>
            <wp:effectExtent l="0" t="0" r="7620" b="8890"/>
            <wp:docPr id="16" name="Imagen 1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aptura de pantalla de computador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1270" w14:textId="5F330CA1" w:rsidR="00104C70" w:rsidRDefault="00104C70" w:rsidP="00104C70">
      <w:pPr>
        <w:pStyle w:val="Prrafodelista"/>
        <w:jc w:val="both"/>
      </w:pPr>
    </w:p>
    <w:p w14:paraId="447857AD" w14:textId="57C863DC" w:rsidR="00D465EB" w:rsidRDefault="00D465EB" w:rsidP="00104C70">
      <w:pPr>
        <w:pStyle w:val="Prrafodelista"/>
        <w:jc w:val="both"/>
      </w:pPr>
    </w:p>
    <w:p w14:paraId="51FBE808" w14:textId="0BA47C9F" w:rsidR="00D465EB" w:rsidRDefault="00742D29" w:rsidP="00742D29">
      <w:pPr>
        <w:pStyle w:val="Prrafodelista"/>
        <w:numPr>
          <w:ilvl w:val="0"/>
          <w:numId w:val="8"/>
        </w:numPr>
        <w:jc w:val="both"/>
      </w:pPr>
      <w:r>
        <w:t xml:space="preserve">Al cambiar de fase el caso, pasará a fase resolviendo, se debe incorporar razón para el estado de acuerdo con la gestión del caso. </w:t>
      </w:r>
    </w:p>
    <w:p w14:paraId="761740C7" w14:textId="33A0F3C2" w:rsidR="00D465EB" w:rsidRDefault="00D465EB" w:rsidP="00104C70">
      <w:pPr>
        <w:pStyle w:val="Prrafodelist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41904" wp14:editId="72A6DD7C">
                <wp:simplePos x="0" y="0"/>
                <wp:positionH relativeFrom="column">
                  <wp:posOffset>3186491</wp:posOffset>
                </wp:positionH>
                <wp:positionV relativeFrom="paragraph">
                  <wp:posOffset>111482</wp:posOffset>
                </wp:positionV>
                <wp:extent cx="1828800" cy="1858028"/>
                <wp:effectExtent l="0" t="0" r="19050" b="2794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580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5C6CA" id="Rectángulo 29" o:spid="_x0000_s1026" style="position:absolute;margin-left:250.9pt;margin-top:8.8pt;width:2in;height:1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7D35BD1" wp14:editId="31C1DF9F">
            <wp:extent cx="5612130" cy="1968500"/>
            <wp:effectExtent l="0" t="0" r="7620" b="0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C432" w14:textId="3D3D97FE" w:rsidR="00D465EB" w:rsidRDefault="00D465EB" w:rsidP="00104C70">
      <w:pPr>
        <w:pStyle w:val="Prrafodelista"/>
        <w:jc w:val="both"/>
      </w:pPr>
    </w:p>
    <w:p w14:paraId="6CC2C8B6" w14:textId="172D9E79" w:rsidR="00742D29" w:rsidRDefault="00742D29" w:rsidP="00742D29">
      <w:pPr>
        <w:ind w:left="720"/>
        <w:jc w:val="both"/>
      </w:pPr>
      <w:r>
        <w:t xml:space="preserve">Las razones para el estado es una fase del caso, que nos entrega información del estado en el que se encuentran los requerimientos activos. </w:t>
      </w:r>
    </w:p>
    <w:p w14:paraId="079AD991" w14:textId="77777777" w:rsidR="00742D29" w:rsidRPr="00B17AB0" w:rsidRDefault="00742D29" w:rsidP="00742D29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B17AB0">
        <w:rPr>
          <w:b/>
          <w:bCs/>
        </w:rPr>
        <w:t>En curso:</w:t>
      </w:r>
      <w:r>
        <w:rPr>
          <w:b/>
          <w:bCs/>
        </w:rPr>
        <w:t xml:space="preserve"> </w:t>
      </w:r>
      <w:r w:rsidRPr="005C22CE">
        <w:t xml:space="preserve">Requerimiento </w:t>
      </w:r>
      <w:r>
        <w:t>en</w:t>
      </w:r>
      <w:r w:rsidRPr="005C22CE">
        <w:t xml:space="preserve"> gesti</w:t>
      </w:r>
      <w:r>
        <w:t>ón.</w:t>
      </w:r>
    </w:p>
    <w:p w14:paraId="5A99556F" w14:textId="77777777" w:rsidR="00742D29" w:rsidRPr="008276E5" w:rsidRDefault="00742D29" w:rsidP="00742D29">
      <w:pPr>
        <w:pStyle w:val="Prrafodelista"/>
        <w:numPr>
          <w:ilvl w:val="0"/>
          <w:numId w:val="16"/>
        </w:numPr>
        <w:jc w:val="both"/>
      </w:pPr>
      <w:r w:rsidRPr="00B17AB0">
        <w:rPr>
          <w:b/>
          <w:bCs/>
        </w:rPr>
        <w:t>Aprobado</w:t>
      </w:r>
      <w:r>
        <w:rPr>
          <w:b/>
          <w:bCs/>
        </w:rPr>
        <w:t xml:space="preserve">: </w:t>
      </w:r>
      <w:r w:rsidRPr="008276E5">
        <w:t>Requerimiento aprobado</w:t>
      </w:r>
      <w:r>
        <w:t>,</w:t>
      </w:r>
      <w:r w:rsidRPr="008276E5">
        <w:t xml:space="preserve"> que se deriva a otra área para dar continuidad con flujo. </w:t>
      </w:r>
    </w:p>
    <w:p w14:paraId="476F6149" w14:textId="77777777" w:rsidR="00742D29" w:rsidRPr="008276E5" w:rsidRDefault="00742D29" w:rsidP="00742D29">
      <w:pPr>
        <w:pStyle w:val="Prrafodelista"/>
        <w:numPr>
          <w:ilvl w:val="0"/>
          <w:numId w:val="16"/>
        </w:numPr>
        <w:jc w:val="both"/>
      </w:pPr>
      <w:r w:rsidRPr="00B17AB0">
        <w:rPr>
          <w:b/>
          <w:bCs/>
        </w:rPr>
        <w:t>Aprobado con condición:</w:t>
      </w:r>
      <w:r>
        <w:rPr>
          <w:b/>
          <w:bCs/>
        </w:rPr>
        <w:t xml:space="preserve"> </w:t>
      </w:r>
      <w:r w:rsidRPr="008276E5">
        <w:t>Requerimiento aprobado</w:t>
      </w:r>
      <w:r>
        <w:t xml:space="preserve"> con una condición que se debe resolver y</w:t>
      </w:r>
      <w:r w:rsidRPr="008276E5">
        <w:t xml:space="preserve"> se deriva a otra área para dar continuidad con flujo. </w:t>
      </w:r>
    </w:p>
    <w:p w14:paraId="16F3FED2" w14:textId="77777777" w:rsidR="00742D29" w:rsidRPr="008276E5" w:rsidRDefault="00742D29" w:rsidP="00742D29">
      <w:pPr>
        <w:pStyle w:val="Prrafodelista"/>
        <w:numPr>
          <w:ilvl w:val="0"/>
          <w:numId w:val="16"/>
        </w:numPr>
        <w:jc w:val="both"/>
      </w:pPr>
      <w:r w:rsidRPr="00B17AB0">
        <w:rPr>
          <w:b/>
          <w:bCs/>
        </w:rPr>
        <w:lastRenderedPageBreak/>
        <w:t>Rechazado:</w:t>
      </w:r>
      <w:r w:rsidRPr="008276E5">
        <w:t xml:space="preserve"> Requerimiento </w:t>
      </w:r>
      <w:r>
        <w:t>rechazado,</w:t>
      </w:r>
      <w:r w:rsidRPr="008276E5">
        <w:t xml:space="preserve"> que se deriva a otra área para dar continuidad con flujo. </w:t>
      </w:r>
    </w:p>
    <w:p w14:paraId="298374D7" w14:textId="77777777" w:rsidR="00742D29" w:rsidRPr="008276E5" w:rsidRDefault="00742D29" w:rsidP="00742D29">
      <w:pPr>
        <w:pStyle w:val="Prrafodelista"/>
        <w:numPr>
          <w:ilvl w:val="0"/>
          <w:numId w:val="16"/>
        </w:numPr>
        <w:jc w:val="both"/>
      </w:pPr>
      <w:r w:rsidRPr="00B17AB0">
        <w:rPr>
          <w:b/>
          <w:bCs/>
        </w:rPr>
        <w:t xml:space="preserve">Rechazado con condición: </w:t>
      </w:r>
      <w:r w:rsidRPr="008276E5">
        <w:t xml:space="preserve">Requerimiento </w:t>
      </w:r>
      <w:r>
        <w:t xml:space="preserve">rechazado con una condición, </w:t>
      </w:r>
      <w:r w:rsidRPr="008276E5">
        <w:t xml:space="preserve">se deriva a otra área para dar continuidad con flujo. </w:t>
      </w:r>
    </w:p>
    <w:p w14:paraId="33261893" w14:textId="77777777" w:rsidR="00742D29" w:rsidRPr="00B17AB0" w:rsidRDefault="00742D29" w:rsidP="00742D29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B17AB0">
        <w:rPr>
          <w:b/>
          <w:bCs/>
        </w:rPr>
        <w:t xml:space="preserve">Mal derivado: </w:t>
      </w:r>
      <w:r w:rsidRPr="008276E5">
        <w:t>Requerimiento mal derivado a un área resolutora.</w:t>
      </w:r>
      <w:r>
        <w:rPr>
          <w:b/>
          <w:bCs/>
        </w:rPr>
        <w:t xml:space="preserve"> </w:t>
      </w:r>
    </w:p>
    <w:p w14:paraId="57898948" w14:textId="77777777" w:rsidR="00742D29" w:rsidRPr="00B17AB0" w:rsidRDefault="00742D29" w:rsidP="00742D29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B17AB0">
        <w:rPr>
          <w:b/>
          <w:bCs/>
        </w:rPr>
        <w:t xml:space="preserve">En espera de antecedentes: </w:t>
      </w:r>
      <w:r w:rsidRPr="00E70B8F">
        <w:t>Requerimiento que se encuentra en espera que estudiante envíe documentación solicitada para poder continuar con solicitud.</w:t>
      </w:r>
    </w:p>
    <w:p w14:paraId="52646CBE" w14:textId="77777777" w:rsidR="00742D29" w:rsidRPr="00346A8C" w:rsidRDefault="00742D29" w:rsidP="00742D29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346A8C">
        <w:rPr>
          <w:b/>
          <w:bCs/>
        </w:rPr>
        <w:t xml:space="preserve">En gestión Escuela: </w:t>
      </w:r>
      <w:r w:rsidRPr="005C22CE">
        <w:t>Requerimiento gestionado</w:t>
      </w:r>
      <w:r>
        <w:t xml:space="preserve"> por Escuela en forma interna. </w:t>
      </w:r>
    </w:p>
    <w:p w14:paraId="71AC89D7" w14:textId="77777777" w:rsidR="00742D29" w:rsidRPr="00A56461" w:rsidRDefault="00742D29" w:rsidP="00742D29">
      <w:pPr>
        <w:pStyle w:val="Prrafodelista"/>
        <w:numPr>
          <w:ilvl w:val="0"/>
          <w:numId w:val="16"/>
        </w:numPr>
        <w:jc w:val="both"/>
      </w:pPr>
      <w:r w:rsidRPr="00346A8C">
        <w:rPr>
          <w:b/>
          <w:bCs/>
        </w:rPr>
        <w:t>Rebaja arancel:</w:t>
      </w:r>
      <w:r>
        <w:rPr>
          <w:b/>
          <w:bCs/>
        </w:rPr>
        <w:t xml:space="preserve"> </w:t>
      </w:r>
      <w:r w:rsidRPr="00A56461">
        <w:t xml:space="preserve">Requerimiento derivado a Equipo resolutor para solicitar rebaja de arancel. </w:t>
      </w:r>
    </w:p>
    <w:p w14:paraId="0330EEA0" w14:textId="77777777" w:rsidR="00742D29" w:rsidRDefault="00742D29" w:rsidP="00742D29">
      <w:pPr>
        <w:pStyle w:val="Prrafodelista"/>
        <w:numPr>
          <w:ilvl w:val="0"/>
          <w:numId w:val="16"/>
        </w:numPr>
        <w:jc w:val="both"/>
      </w:pPr>
      <w:r>
        <w:rPr>
          <w:b/>
          <w:bCs/>
        </w:rPr>
        <w:t xml:space="preserve">Derivado: </w:t>
      </w:r>
      <w:r w:rsidRPr="00A56461">
        <w:t xml:space="preserve">Requerimiento derivado a un área resolutora. </w:t>
      </w:r>
    </w:p>
    <w:p w14:paraId="3578E655" w14:textId="7A291847" w:rsidR="00742D29" w:rsidRDefault="00742D29" w:rsidP="00742D29">
      <w:pPr>
        <w:jc w:val="both"/>
      </w:pPr>
    </w:p>
    <w:p w14:paraId="15954DFD" w14:textId="1BDD8F7F" w:rsidR="00742D29" w:rsidRDefault="00742D29" w:rsidP="00104C70">
      <w:pPr>
        <w:pStyle w:val="Prrafodelista"/>
        <w:jc w:val="both"/>
      </w:pPr>
    </w:p>
    <w:p w14:paraId="1DD6B189" w14:textId="41AB46AC" w:rsidR="00742D29" w:rsidRDefault="00742D29" w:rsidP="00742D29">
      <w:pPr>
        <w:pStyle w:val="Prrafodelista"/>
        <w:numPr>
          <w:ilvl w:val="0"/>
          <w:numId w:val="8"/>
        </w:numPr>
        <w:jc w:val="both"/>
      </w:pPr>
      <w:r>
        <w:t>Para poder resolver el caso se debe dirigir a la pestaña Resolver caso.</w:t>
      </w:r>
    </w:p>
    <w:p w14:paraId="11D6786E" w14:textId="28A73508" w:rsidR="00D465EB" w:rsidRDefault="00D465EB" w:rsidP="00D465EB">
      <w:pPr>
        <w:pStyle w:val="Prrafodelista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A3B3D" wp14:editId="10435898">
                <wp:simplePos x="0" y="0"/>
                <wp:positionH relativeFrom="column">
                  <wp:posOffset>2838069</wp:posOffset>
                </wp:positionH>
                <wp:positionV relativeFrom="paragraph">
                  <wp:posOffset>127381</wp:posOffset>
                </wp:positionV>
                <wp:extent cx="667512" cy="274320"/>
                <wp:effectExtent l="0" t="0" r="18415" b="1143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61E65" id="Rectángulo 28" o:spid="_x0000_s1026" style="position:absolute;margin-left:223.45pt;margin-top:10.05pt;width:52.55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7A43546" wp14:editId="246B717C">
            <wp:extent cx="5612130" cy="2632802"/>
            <wp:effectExtent l="0" t="0" r="7620" b="0"/>
            <wp:docPr id="14" name="Imagen 1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F4E1" w14:textId="48ED7644" w:rsidR="00D465EB" w:rsidRDefault="00D465EB" w:rsidP="00104C70">
      <w:pPr>
        <w:pStyle w:val="Prrafodelista"/>
        <w:jc w:val="both"/>
      </w:pPr>
    </w:p>
    <w:p w14:paraId="58DEEED6" w14:textId="7B7D634D" w:rsidR="00D465EB" w:rsidRDefault="00D465EB" w:rsidP="00104C70">
      <w:pPr>
        <w:pStyle w:val="Prrafodelista"/>
        <w:jc w:val="both"/>
      </w:pPr>
    </w:p>
    <w:p w14:paraId="14577FD4" w14:textId="63205BF6" w:rsidR="00D465EB" w:rsidRDefault="00D465EB" w:rsidP="00104C70">
      <w:pPr>
        <w:pStyle w:val="Prrafodelista"/>
        <w:jc w:val="both"/>
      </w:pPr>
    </w:p>
    <w:p w14:paraId="6B74E41A" w14:textId="7E5F9D52" w:rsidR="00742D29" w:rsidRDefault="00742D29" w:rsidP="00104C70">
      <w:pPr>
        <w:pStyle w:val="Prrafodelista"/>
        <w:jc w:val="both"/>
      </w:pPr>
    </w:p>
    <w:p w14:paraId="352357F0" w14:textId="27F1637D" w:rsidR="00742D29" w:rsidRDefault="00742D29" w:rsidP="00104C70">
      <w:pPr>
        <w:pStyle w:val="Prrafodelista"/>
        <w:jc w:val="both"/>
      </w:pPr>
    </w:p>
    <w:p w14:paraId="728268F5" w14:textId="100161D6" w:rsidR="00742D29" w:rsidRDefault="00742D29" w:rsidP="00104C70">
      <w:pPr>
        <w:pStyle w:val="Prrafodelista"/>
        <w:jc w:val="both"/>
      </w:pPr>
    </w:p>
    <w:p w14:paraId="201318B3" w14:textId="17A74938" w:rsidR="00742D29" w:rsidRDefault="00742D29" w:rsidP="00104C70">
      <w:pPr>
        <w:pStyle w:val="Prrafodelista"/>
        <w:jc w:val="both"/>
      </w:pPr>
    </w:p>
    <w:p w14:paraId="07B0BA0C" w14:textId="21DE0387" w:rsidR="00742D29" w:rsidRDefault="00742D29" w:rsidP="00104C70">
      <w:pPr>
        <w:pStyle w:val="Prrafodelista"/>
        <w:jc w:val="both"/>
      </w:pPr>
    </w:p>
    <w:p w14:paraId="5D3A091D" w14:textId="167C8AC9" w:rsidR="00742D29" w:rsidRDefault="00742D29" w:rsidP="00104C70">
      <w:pPr>
        <w:pStyle w:val="Prrafodelista"/>
        <w:jc w:val="both"/>
      </w:pPr>
    </w:p>
    <w:p w14:paraId="42E4EE0D" w14:textId="638D48EE" w:rsidR="00742D29" w:rsidRDefault="00742D29" w:rsidP="00104C70">
      <w:pPr>
        <w:pStyle w:val="Prrafodelista"/>
        <w:jc w:val="both"/>
      </w:pPr>
    </w:p>
    <w:p w14:paraId="3E33B4FE" w14:textId="60B348A4" w:rsidR="00742D29" w:rsidRDefault="00742D29" w:rsidP="00104C70">
      <w:pPr>
        <w:pStyle w:val="Prrafodelista"/>
        <w:jc w:val="both"/>
      </w:pPr>
    </w:p>
    <w:p w14:paraId="58F6A9A6" w14:textId="09D718A1" w:rsidR="00742D29" w:rsidRDefault="00742D29" w:rsidP="00104C70">
      <w:pPr>
        <w:pStyle w:val="Prrafodelista"/>
        <w:jc w:val="both"/>
      </w:pPr>
    </w:p>
    <w:p w14:paraId="1BD88B5E" w14:textId="77777777" w:rsidR="00742D29" w:rsidRDefault="00742D29" w:rsidP="00104C70">
      <w:pPr>
        <w:pStyle w:val="Prrafodelista"/>
        <w:jc w:val="both"/>
      </w:pPr>
    </w:p>
    <w:p w14:paraId="5EC688DB" w14:textId="77777777" w:rsidR="00D465EB" w:rsidRDefault="00D465EB" w:rsidP="00D465EB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Tipos de cierre para resolver casos en CRM. </w:t>
      </w:r>
    </w:p>
    <w:p w14:paraId="017D2F6D" w14:textId="534E4C1D" w:rsidR="00D465EB" w:rsidRDefault="00D465EB" w:rsidP="00D465EB">
      <w:pPr>
        <w:jc w:val="center"/>
      </w:pPr>
      <w:r>
        <w:rPr>
          <w:noProof/>
        </w:rPr>
        <w:drawing>
          <wp:inline distT="0" distB="0" distL="0" distR="0" wp14:anchorId="5817BD04" wp14:editId="7DCAE141">
            <wp:extent cx="3302696" cy="2500752"/>
            <wp:effectExtent l="0" t="0" r="0" b="0"/>
            <wp:docPr id="15" name="Imagen 15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, Chat o mensaje de text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0961" cy="25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846A" w14:textId="77777777" w:rsidR="00D465EB" w:rsidRDefault="00D465EB" w:rsidP="006623F5"/>
    <w:p w14:paraId="3A91115C" w14:textId="77777777" w:rsidR="00D465EB" w:rsidRDefault="00D465EB" w:rsidP="00D465EB">
      <w:pPr>
        <w:jc w:val="both"/>
      </w:pPr>
      <w:r>
        <w:t xml:space="preserve">Los tipos de cierre utilizados para cerrar requerimientos son: </w:t>
      </w:r>
    </w:p>
    <w:p w14:paraId="6A53C911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Resuelto positivo</w:t>
      </w:r>
      <w:r>
        <w:t>: Requerimientos resueltos en forma positiva de cara al estudiante.</w:t>
      </w:r>
    </w:p>
    <w:p w14:paraId="2B5583E5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Resuelto negativo</w:t>
      </w:r>
      <w:r>
        <w:t>: Requerimientos resueltos en forma negativa de cara al estudiante.</w:t>
      </w:r>
    </w:p>
    <w:p w14:paraId="0AB19F31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Solucionado</w:t>
      </w:r>
      <w:r>
        <w:t>: Se entrega solución al estudiante.</w:t>
      </w:r>
    </w:p>
    <w:p w14:paraId="5B34DAB7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Información proporciona</w:t>
      </w:r>
      <w:r>
        <w:t xml:space="preserve">: Requerimientos que son resueltos entregando información al estudiante. </w:t>
      </w:r>
    </w:p>
    <w:p w14:paraId="15B77600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Sin solución</w:t>
      </w:r>
      <w:r>
        <w:t>: Sin solución al estudiante.</w:t>
      </w:r>
    </w:p>
    <w:p w14:paraId="3A369778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Rechazado – Programa supera los 6 años</w:t>
      </w:r>
      <w:r>
        <w:t>: Tipo de cierre utilizado para Proyecto Piloto de Convalidaciones.</w:t>
      </w:r>
    </w:p>
    <w:p w14:paraId="09EC76D3" w14:textId="058C3EEB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365E2A">
        <w:rPr>
          <w:b/>
          <w:bCs/>
        </w:rPr>
        <w:t>Falta de documentación</w:t>
      </w:r>
      <w:r>
        <w:t>: Tipo de cierre utilizado para Proyecto Piloto de Convalidaciones.</w:t>
      </w:r>
    </w:p>
    <w:p w14:paraId="4F972377" w14:textId="77777777" w:rsidR="00D465EB" w:rsidRDefault="00D465EB" w:rsidP="00D465EB">
      <w:pPr>
        <w:pStyle w:val="Prrafodelista"/>
        <w:numPr>
          <w:ilvl w:val="0"/>
          <w:numId w:val="15"/>
        </w:numPr>
        <w:jc w:val="both"/>
      </w:pPr>
      <w:r w:rsidRPr="00DA57BB">
        <w:rPr>
          <w:b/>
          <w:bCs/>
        </w:rPr>
        <w:t>Devoluciones pagadas</w:t>
      </w:r>
      <w:r>
        <w:t xml:space="preserve">: Resoluciones para requerimientos financieros, devoluciones de dinero realizadas a los aceptantes. </w:t>
      </w:r>
    </w:p>
    <w:p w14:paraId="74386983" w14:textId="77777777" w:rsidR="00D465EB" w:rsidRPr="009E61B7" w:rsidRDefault="00D465EB" w:rsidP="00D465EB">
      <w:pPr>
        <w:pStyle w:val="Prrafodelista"/>
        <w:numPr>
          <w:ilvl w:val="0"/>
          <w:numId w:val="19"/>
        </w:numPr>
        <w:jc w:val="both"/>
        <w:rPr>
          <w:rFonts w:eastAsia="Times New Roman"/>
        </w:rPr>
      </w:pPr>
      <w:r w:rsidRPr="009E61B7">
        <w:rPr>
          <w:b/>
          <w:bCs/>
        </w:rPr>
        <w:t>Devoluciones anuladas</w:t>
      </w:r>
      <w:r w:rsidRPr="009E61B7">
        <w:t xml:space="preserve">: </w:t>
      </w:r>
      <w:r w:rsidRPr="009E61B7">
        <w:rPr>
          <w:rFonts w:eastAsia="Times New Roman"/>
        </w:rPr>
        <w:t>Resoluciones para requerimientos financieros. Devoluciones que son anulados.</w:t>
      </w:r>
    </w:p>
    <w:p w14:paraId="3334CC43" w14:textId="77777777" w:rsidR="00D465EB" w:rsidRPr="001D3E12" w:rsidRDefault="00D465EB" w:rsidP="00D465EB">
      <w:pPr>
        <w:pStyle w:val="Prrafodelista"/>
        <w:numPr>
          <w:ilvl w:val="0"/>
          <w:numId w:val="15"/>
        </w:numPr>
      </w:pPr>
      <w:r w:rsidRPr="001D3E12">
        <w:rPr>
          <w:b/>
          <w:bCs/>
        </w:rPr>
        <w:t>Devolución rechazada</w:t>
      </w:r>
      <w:r w:rsidRPr="001D3E12">
        <w:t>: Resoluciones para requerimientos financieros. Devoluciones que son rechazadas.</w:t>
      </w:r>
    </w:p>
    <w:p w14:paraId="6C83E82D" w14:textId="265B9604" w:rsidR="00D465EB" w:rsidRPr="00742D29" w:rsidRDefault="00D465EB" w:rsidP="00742D29">
      <w:pPr>
        <w:pStyle w:val="Prrafodelista"/>
        <w:numPr>
          <w:ilvl w:val="0"/>
          <w:numId w:val="15"/>
        </w:numPr>
        <w:jc w:val="both"/>
        <w:rPr>
          <w:rFonts w:eastAsia="Times New Roman"/>
        </w:rPr>
      </w:pPr>
      <w:r w:rsidRPr="009E61B7">
        <w:rPr>
          <w:rFonts w:eastAsia="Times New Roman"/>
          <w:b/>
          <w:bCs/>
        </w:rPr>
        <w:t>Cierre ID:</w:t>
      </w:r>
      <w:r w:rsidRPr="009E61B7">
        <w:rPr>
          <w:rFonts w:eastAsia="Times New Roman"/>
        </w:rPr>
        <w:t xml:space="preserve"> Resoluciones para requerimientos financieros. Devoluciones que son anulados en PeopleSoft</w:t>
      </w:r>
      <w:r w:rsidR="00742D29">
        <w:rPr>
          <w:rFonts w:eastAsia="Times New Roman"/>
        </w:rPr>
        <w:t>.</w:t>
      </w:r>
    </w:p>
    <w:p w14:paraId="0ABD5F2E" w14:textId="5D67556F" w:rsidR="00D465EB" w:rsidRDefault="00D465EB" w:rsidP="00104C70">
      <w:pPr>
        <w:pStyle w:val="Prrafodelista"/>
        <w:jc w:val="both"/>
      </w:pPr>
    </w:p>
    <w:p w14:paraId="60457DAE" w14:textId="64F36DCD" w:rsidR="00742D29" w:rsidRDefault="00742D29" w:rsidP="00104C70">
      <w:pPr>
        <w:pStyle w:val="Prrafodelista"/>
        <w:jc w:val="both"/>
      </w:pPr>
    </w:p>
    <w:p w14:paraId="69C83965" w14:textId="414ED56C" w:rsidR="00742D29" w:rsidRDefault="00742D29" w:rsidP="00104C70">
      <w:pPr>
        <w:pStyle w:val="Prrafodelista"/>
        <w:jc w:val="both"/>
      </w:pPr>
    </w:p>
    <w:p w14:paraId="085E6222" w14:textId="27E77A49" w:rsidR="00742D29" w:rsidRDefault="00742D29" w:rsidP="00104C70">
      <w:pPr>
        <w:pStyle w:val="Prrafodelista"/>
        <w:jc w:val="both"/>
      </w:pPr>
    </w:p>
    <w:p w14:paraId="764B0461" w14:textId="77777777" w:rsidR="00742D29" w:rsidRDefault="00742D29" w:rsidP="00104C70">
      <w:pPr>
        <w:pStyle w:val="Prrafodelista"/>
        <w:jc w:val="both"/>
      </w:pPr>
    </w:p>
    <w:p w14:paraId="404A50AB" w14:textId="293E6C57" w:rsidR="004305D4" w:rsidRDefault="004305D4" w:rsidP="00104C70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También podrá presionar el botón indicado en la imagen anterior con una flecha para anclar el </w:t>
      </w:r>
      <w:r w:rsidR="00E10FAA">
        <w:t>control</w:t>
      </w:r>
      <w:r>
        <w:t xml:space="preserve"> flotante de la fase al lado derech</w:t>
      </w:r>
      <w:r w:rsidR="00E10FAA">
        <w:t>o</w:t>
      </w:r>
      <w:r>
        <w:t xml:space="preserve"> del formulario.</w:t>
      </w:r>
      <w:r w:rsidR="00AB2AB9">
        <w:t xml:space="preserve"> De esta forma se mantendrá siempre visible </w:t>
      </w:r>
      <w:r w:rsidR="00936819">
        <w:t>la fase del caso.</w:t>
      </w:r>
    </w:p>
    <w:p w14:paraId="301D68FB" w14:textId="73512C5D" w:rsidR="004305D4" w:rsidRDefault="004305D4" w:rsidP="004305D4">
      <w:pPr>
        <w:pStyle w:val="Prrafodelista"/>
        <w:jc w:val="both"/>
      </w:pPr>
    </w:p>
    <w:p w14:paraId="0C1FDB0F" w14:textId="511ECD33" w:rsidR="004305D4" w:rsidRDefault="00AB2AB9" w:rsidP="004305D4">
      <w:pPr>
        <w:pStyle w:val="Prrafodelista"/>
        <w:jc w:val="both"/>
      </w:pPr>
      <w:r>
        <w:rPr>
          <w:noProof/>
        </w:rPr>
        <w:drawing>
          <wp:inline distT="0" distB="0" distL="0" distR="0" wp14:anchorId="5BB71857" wp14:editId="1F0FAEF2">
            <wp:extent cx="5612130" cy="2715260"/>
            <wp:effectExtent l="0" t="0" r="7620" b="8890"/>
            <wp:docPr id="17" name="Imagen 1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aptura de pantalla de computador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9424" w14:textId="77777777" w:rsidR="00742D29" w:rsidRDefault="00742D29" w:rsidP="006623F5">
      <w:pPr>
        <w:jc w:val="both"/>
      </w:pPr>
    </w:p>
    <w:p w14:paraId="08358840" w14:textId="0829F958" w:rsidR="00104C70" w:rsidRDefault="00B1255F" w:rsidP="00104C70">
      <w:pPr>
        <w:pStyle w:val="Prrafodelista"/>
        <w:numPr>
          <w:ilvl w:val="0"/>
          <w:numId w:val="8"/>
        </w:numPr>
        <w:jc w:val="both"/>
      </w:pPr>
      <w:r>
        <w:t>Para agregar notas, diríjase a la pestaña Notas. Acá podrá agregar notas y adjuntar archivos.</w:t>
      </w:r>
      <w:r w:rsidR="00271840">
        <w:t xml:space="preserve"> Evite adjuntar archivos en esta zona dado que más abajo existe </w:t>
      </w:r>
      <w:r w:rsidR="00C4459B">
        <w:t>una sección especial para</w:t>
      </w:r>
      <w:r w:rsidR="00271840">
        <w:t xml:space="preserve"> agregar archivos directamente en </w:t>
      </w:r>
      <w:r w:rsidR="00C4459B">
        <w:t>SharePoint</w:t>
      </w:r>
      <w:r w:rsidR="00271840">
        <w:t>.</w:t>
      </w:r>
    </w:p>
    <w:p w14:paraId="77921AFA" w14:textId="36F3F07B" w:rsidR="00E91CBA" w:rsidRDefault="00007CA9" w:rsidP="00E91CBA">
      <w:pPr>
        <w:ind w:left="720"/>
        <w:jc w:val="both"/>
      </w:pPr>
      <w:r>
        <w:rPr>
          <w:noProof/>
        </w:rPr>
        <w:drawing>
          <wp:inline distT="0" distB="0" distL="0" distR="0" wp14:anchorId="7D59B12E" wp14:editId="2209FBB5">
            <wp:extent cx="5612130" cy="2715260"/>
            <wp:effectExtent l="0" t="0" r="7620" b="8890"/>
            <wp:docPr id="21" name="Imagen 2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, Correo electrón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603F" w14:textId="77777777" w:rsidR="00742D29" w:rsidRDefault="00742D29" w:rsidP="00E91CBA">
      <w:pPr>
        <w:ind w:left="720"/>
        <w:jc w:val="both"/>
      </w:pPr>
    </w:p>
    <w:p w14:paraId="75C1F8F3" w14:textId="6F6BD42E" w:rsidR="00C4459B" w:rsidRDefault="00C4459B" w:rsidP="00C4459B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Agregue archivos en </w:t>
      </w:r>
      <w:r w:rsidR="00D33657">
        <w:t>SharePoint</w:t>
      </w:r>
      <w:r>
        <w:t xml:space="preserve"> presionado el </w:t>
      </w:r>
      <w:r w:rsidR="00D33657">
        <w:t>botón Cargar</w:t>
      </w:r>
      <w:r w:rsidR="00FA70E2">
        <w:t xml:space="preserve"> y luego busque el documento en su equipo. </w:t>
      </w:r>
    </w:p>
    <w:p w14:paraId="0296EA27" w14:textId="173381F1" w:rsidR="00FA70E2" w:rsidRDefault="00FA70E2" w:rsidP="00FA70E2">
      <w:pPr>
        <w:pStyle w:val="Prrafodelista"/>
        <w:jc w:val="both"/>
      </w:pPr>
      <w:r>
        <w:rPr>
          <w:noProof/>
        </w:rPr>
        <w:drawing>
          <wp:inline distT="0" distB="0" distL="0" distR="0" wp14:anchorId="2E8B29A4" wp14:editId="08BAEE05">
            <wp:extent cx="5612130" cy="2715260"/>
            <wp:effectExtent l="0" t="0" r="7620" b="8890"/>
            <wp:docPr id="22" name="Imagen 2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Aplicación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6FC4" w14:textId="77777777" w:rsidR="00382C3B" w:rsidRDefault="00382C3B" w:rsidP="00382C3B">
      <w:pPr>
        <w:pStyle w:val="Prrafodelista"/>
        <w:jc w:val="both"/>
      </w:pPr>
    </w:p>
    <w:p w14:paraId="2E0CC854" w14:textId="527BA7F6" w:rsidR="001851B9" w:rsidRDefault="001851B9" w:rsidP="00382C3B">
      <w:pPr>
        <w:pStyle w:val="Prrafodelista"/>
        <w:numPr>
          <w:ilvl w:val="0"/>
          <w:numId w:val="8"/>
        </w:numPr>
        <w:jc w:val="both"/>
      </w:pPr>
      <w:r>
        <w:t>T</w:t>
      </w:r>
      <w:r w:rsidR="00382C3B">
        <w:t>ambién existe la opción de crear un documento de office directamente al presionar Nuevo.</w:t>
      </w:r>
    </w:p>
    <w:p w14:paraId="67CC0D5F" w14:textId="04562A29" w:rsidR="001851B9" w:rsidRDefault="001851B9" w:rsidP="00FA70E2">
      <w:pPr>
        <w:pStyle w:val="Prrafodelista"/>
        <w:jc w:val="both"/>
      </w:pPr>
      <w:r>
        <w:rPr>
          <w:noProof/>
        </w:rPr>
        <w:drawing>
          <wp:inline distT="0" distB="0" distL="0" distR="0" wp14:anchorId="72B3E9BA" wp14:editId="4815678C">
            <wp:extent cx="5612130" cy="586105"/>
            <wp:effectExtent l="0" t="0" r="762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1665" w14:textId="1714270A" w:rsidR="001118DD" w:rsidRDefault="001118DD" w:rsidP="00FA70E2">
      <w:pPr>
        <w:pStyle w:val="Prrafodelista"/>
        <w:jc w:val="both"/>
      </w:pPr>
    </w:p>
    <w:p w14:paraId="7B2A7855" w14:textId="650B0B6B" w:rsidR="001118DD" w:rsidRDefault="001118DD" w:rsidP="001118DD">
      <w:pPr>
        <w:pStyle w:val="Prrafodelista"/>
        <w:numPr>
          <w:ilvl w:val="0"/>
          <w:numId w:val="8"/>
        </w:numPr>
        <w:jc w:val="both"/>
      </w:pPr>
      <w:r>
        <w:t xml:space="preserve">La visualización de </w:t>
      </w:r>
      <w:r w:rsidR="00A44D33">
        <w:t>los SLA se encuentra disponible en la pestaña Detalles de SLA mejorados</w:t>
      </w:r>
    </w:p>
    <w:p w14:paraId="0E8D63AC" w14:textId="64422840" w:rsidR="00A44D33" w:rsidRDefault="00A44D33" w:rsidP="00A44D33">
      <w:pPr>
        <w:ind w:left="708"/>
        <w:jc w:val="both"/>
      </w:pPr>
      <w:r>
        <w:rPr>
          <w:noProof/>
        </w:rPr>
        <w:drawing>
          <wp:inline distT="0" distB="0" distL="0" distR="0" wp14:anchorId="48EEFAD5" wp14:editId="60360A5F">
            <wp:extent cx="5612130" cy="2715260"/>
            <wp:effectExtent l="0" t="0" r="7620" b="8890"/>
            <wp:docPr id="24" name="Imagen 2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, Word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1782" w14:textId="77777777" w:rsidR="00742D29" w:rsidRDefault="00742D29" w:rsidP="00A44D33">
      <w:pPr>
        <w:ind w:left="708"/>
        <w:jc w:val="both"/>
      </w:pPr>
    </w:p>
    <w:p w14:paraId="790B3686" w14:textId="1FB66FFA" w:rsidR="008E33CE" w:rsidRDefault="00961A82" w:rsidP="008E33CE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Cada vez que un caso es asignado queda un registro de la asignación. Este </w:t>
      </w:r>
      <w:r w:rsidR="00F31CCF">
        <w:t xml:space="preserve">historial </w:t>
      </w:r>
      <w:r w:rsidR="008D0F95">
        <w:t>se encuentra</w:t>
      </w:r>
      <w:r w:rsidR="00F31CCF">
        <w:t xml:space="preserve"> disponible en la pestaña Asignaciones.</w:t>
      </w:r>
    </w:p>
    <w:p w14:paraId="7C1AD520" w14:textId="149A26D9" w:rsidR="00F31CCF" w:rsidRDefault="0099501B" w:rsidP="00F31CCF">
      <w:pPr>
        <w:ind w:left="708"/>
        <w:jc w:val="both"/>
      </w:pPr>
      <w:r>
        <w:rPr>
          <w:noProof/>
        </w:rPr>
        <w:drawing>
          <wp:inline distT="0" distB="0" distL="0" distR="0" wp14:anchorId="47C810BC" wp14:editId="2BECA445">
            <wp:extent cx="5612130" cy="2715260"/>
            <wp:effectExtent l="0" t="0" r="7620" b="8890"/>
            <wp:docPr id="25" name="Imagen 25" descr="Interfaz de usuario gráfica, Aplicación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, Excel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1C20" w14:textId="1ABBD464" w:rsidR="00966487" w:rsidRDefault="00966487" w:rsidP="00F31CCF">
      <w:pPr>
        <w:ind w:left="708"/>
        <w:jc w:val="both"/>
      </w:pPr>
    </w:p>
    <w:p w14:paraId="0D41388D" w14:textId="10A199BC" w:rsidR="009C2A2F" w:rsidRDefault="00966487" w:rsidP="003800C9">
      <w:pPr>
        <w:pStyle w:val="Prrafodelista"/>
        <w:numPr>
          <w:ilvl w:val="0"/>
          <w:numId w:val="8"/>
        </w:numPr>
        <w:jc w:val="both"/>
      </w:pPr>
      <w:r>
        <w:t xml:space="preserve">Para asignar un caso haga clic en el botón asignar ubicado en la barra de herramientas. </w:t>
      </w:r>
      <w:r w:rsidR="009E26A5">
        <w:t>Seleccione usuario o equipo para asignar un caso a un usuario distinto a usted o a un equipo.</w:t>
      </w:r>
      <w:r w:rsidR="0048299F">
        <w:t xml:space="preserve"> Luego presione aceptar para asignar el caso.</w:t>
      </w:r>
    </w:p>
    <w:p w14:paraId="21E33910" w14:textId="3305C486" w:rsidR="00966487" w:rsidRDefault="00966487" w:rsidP="00966487">
      <w:pPr>
        <w:ind w:left="708"/>
        <w:jc w:val="both"/>
      </w:pPr>
      <w:r>
        <w:rPr>
          <w:noProof/>
        </w:rPr>
        <w:drawing>
          <wp:inline distT="0" distB="0" distL="0" distR="0" wp14:anchorId="0E888D54" wp14:editId="4DB0D9A3">
            <wp:extent cx="5612130" cy="2715260"/>
            <wp:effectExtent l="0" t="0" r="7620" b="8890"/>
            <wp:docPr id="26" name="Imagen 2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0A8A" w14:textId="630E435F" w:rsidR="00742D29" w:rsidRDefault="00742D29" w:rsidP="00966487">
      <w:pPr>
        <w:ind w:left="708"/>
        <w:jc w:val="both"/>
      </w:pPr>
    </w:p>
    <w:p w14:paraId="353B7B70" w14:textId="77777777" w:rsidR="00742D29" w:rsidRDefault="00742D29" w:rsidP="00966487">
      <w:pPr>
        <w:ind w:left="708"/>
        <w:jc w:val="both"/>
      </w:pPr>
    </w:p>
    <w:p w14:paraId="54622A95" w14:textId="316FA580" w:rsidR="009C2A2F" w:rsidRDefault="006969FE" w:rsidP="00A16695">
      <w:pPr>
        <w:pStyle w:val="Prrafodelista"/>
        <w:numPr>
          <w:ilvl w:val="0"/>
          <w:numId w:val="8"/>
        </w:numPr>
        <w:jc w:val="both"/>
      </w:pPr>
      <w:r>
        <w:lastRenderedPageBreak/>
        <w:t xml:space="preserve">Cambie el estado de un caso presionado la fecha </w:t>
      </w:r>
      <w:r w:rsidR="00533545">
        <w:t xml:space="preserve">al lado del propietario. Esto desplegará una ventana flotante donde podrá cambiar </w:t>
      </w:r>
      <w:r w:rsidR="004B4A74">
        <w:t xml:space="preserve">la razón para el </w:t>
      </w:r>
      <w:r w:rsidR="00533545">
        <w:t xml:space="preserve">estado </w:t>
      </w:r>
      <w:r w:rsidR="00530757">
        <w:t>y la prioridad del caso.</w:t>
      </w:r>
    </w:p>
    <w:p w14:paraId="3C251C6B" w14:textId="45FB4F0E" w:rsidR="002B0D23" w:rsidRDefault="00A16695" w:rsidP="00742D29">
      <w:pPr>
        <w:ind w:left="708"/>
        <w:jc w:val="both"/>
      </w:pPr>
      <w:r>
        <w:rPr>
          <w:noProof/>
        </w:rPr>
        <w:drawing>
          <wp:inline distT="0" distB="0" distL="0" distR="0" wp14:anchorId="66C6A4D9" wp14:editId="18606443">
            <wp:extent cx="5612130" cy="2715260"/>
            <wp:effectExtent l="0" t="0" r="7620" b="8890"/>
            <wp:docPr id="27" name="Imagen 2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, Word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82479964"/>
    </w:p>
    <w:p w14:paraId="0929686E" w14:textId="391D8B60" w:rsidR="009C2A2F" w:rsidRDefault="009C2A2F" w:rsidP="009C2A2F">
      <w:pPr>
        <w:pStyle w:val="Ttulo1"/>
      </w:pPr>
      <w:r>
        <w:t>Configuración Pruebas</w:t>
      </w:r>
      <w:bookmarkEnd w:id="13"/>
    </w:p>
    <w:p w14:paraId="14980561" w14:textId="77777777" w:rsidR="009C2A2F" w:rsidRDefault="009C2A2F" w:rsidP="009C2A2F">
      <w:pPr>
        <w:pStyle w:val="Prrafodelista"/>
        <w:jc w:val="both"/>
        <w:rPr>
          <w:b/>
          <w:sz w:val="24"/>
        </w:rPr>
      </w:pPr>
    </w:p>
    <w:p w14:paraId="023CC764" w14:textId="7FACE013" w:rsidR="002C1AAC" w:rsidRDefault="00B704B4" w:rsidP="0073734A">
      <w:pPr>
        <w:pStyle w:val="Prrafodelista"/>
        <w:numPr>
          <w:ilvl w:val="0"/>
          <w:numId w:val="14"/>
        </w:numPr>
        <w:jc w:val="both"/>
      </w:pPr>
      <w:r>
        <w:t xml:space="preserve">A </w:t>
      </w:r>
      <w:proofErr w:type="gramStart"/>
      <w:r>
        <w:t>continuación</w:t>
      </w:r>
      <w:proofErr w:type="gramEnd"/>
      <w:r>
        <w:t xml:space="preserve"> se </w:t>
      </w:r>
      <w:r w:rsidR="001B66E0">
        <w:t xml:space="preserve">indica el árbol </w:t>
      </w:r>
      <w:r w:rsidR="00D14CEA">
        <w:t xml:space="preserve">nuevo </w:t>
      </w:r>
      <w:r w:rsidR="001B66E0">
        <w:t xml:space="preserve">de categorías. La rama </w:t>
      </w:r>
      <w:r w:rsidR="00D14CEA">
        <w:t>1 se mantuvo igual que en la versión de CRM 2015. Por esta razón no se incluyó en este documento.</w:t>
      </w:r>
    </w:p>
    <w:p w14:paraId="36CAAD79" w14:textId="186DC9DC" w:rsidR="00EC2030" w:rsidRDefault="00EC2030" w:rsidP="00F55616">
      <w:pPr>
        <w:jc w:val="both"/>
      </w:pPr>
    </w:p>
    <w:p w14:paraId="46E5BAAA" w14:textId="7636D902" w:rsidR="00EC2030" w:rsidRDefault="00EC2030" w:rsidP="00F55616">
      <w:pPr>
        <w:jc w:val="both"/>
      </w:pP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1784"/>
        <w:gridCol w:w="1985"/>
        <w:gridCol w:w="4252"/>
      </w:tblGrid>
      <w:tr w:rsidR="00F840B7" w:rsidRPr="00F840B7" w14:paraId="738F3530" w14:textId="77777777" w:rsidTr="00F840B7">
        <w:trPr>
          <w:trHeight w:val="252"/>
        </w:trPr>
        <w:tc>
          <w:tcPr>
            <w:tcW w:w="62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258B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VR</w:t>
            </w:r>
          </w:p>
        </w:tc>
        <w:tc>
          <w:tcPr>
            <w:tcW w:w="1784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5B68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ÁREA</w:t>
            </w:r>
          </w:p>
        </w:tc>
        <w:tc>
          <w:tcPr>
            <w:tcW w:w="198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C95D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TEMA</w:t>
            </w:r>
          </w:p>
        </w:tc>
        <w:tc>
          <w:tcPr>
            <w:tcW w:w="4252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222F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SUBTEMA</w:t>
            </w:r>
          </w:p>
        </w:tc>
      </w:tr>
      <w:tr w:rsidR="00F840B7" w:rsidRPr="00F840B7" w14:paraId="50CE08E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F85B1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CC37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8AA1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2.1.01 Actualización de Datos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6FA3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2.1.01.01 Teléfono / e-mail</w:t>
            </w:r>
          </w:p>
        </w:tc>
      </w:tr>
      <w:tr w:rsidR="00F840B7" w:rsidRPr="00F840B7" w14:paraId="2F4FC74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394D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620C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8CD7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270D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2.1.02.01 Carga Académica</w:t>
            </w:r>
          </w:p>
        </w:tc>
      </w:tr>
      <w:tr w:rsidR="00F840B7" w:rsidRPr="00F840B7" w14:paraId="4E06817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9C9C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32837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E958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F6CC4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2.1.02.02 Cátedras y Temas de Aula</w:t>
            </w:r>
          </w:p>
        </w:tc>
      </w:tr>
      <w:tr w:rsidR="00F840B7" w:rsidRPr="00F840B7" w14:paraId="4FC0F4C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A1F1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AA31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4865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6F59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2.1.02.03 Evaluación y Calificaciones</w:t>
            </w:r>
          </w:p>
        </w:tc>
      </w:tr>
      <w:tr w:rsidR="00F840B7" w:rsidRPr="00F840B7" w14:paraId="0FD11A5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7C27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0626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F4C5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2.1.03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3F13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2.1.03.02 Gestión Académica</w:t>
            </w:r>
          </w:p>
        </w:tc>
      </w:tr>
      <w:tr w:rsidR="00F840B7" w:rsidRPr="00F840B7" w14:paraId="5991AED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EB80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B3375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6013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2.1.04 Bases de Datos Plataforma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Curriculum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Docente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E836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2.1.04.01 Usuario no Existe</w:t>
            </w:r>
          </w:p>
        </w:tc>
      </w:tr>
      <w:tr w:rsidR="00F840B7" w:rsidRPr="00F840B7" w14:paraId="2041572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EC89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5A49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CB00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2.1.05 Calendarios y Fechas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D15F4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2.1.05.01 Calendario Académico</w:t>
            </w:r>
          </w:p>
        </w:tc>
      </w:tr>
      <w:tr w:rsidR="00F840B7" w:rsidRPr="00F840B7" w14:paraId="2B7C5FE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BA232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E365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C4A8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2.1.05 Calendarios y Fechas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92B02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2.1.05.02 Calendario del Programa o del Curso</w:t>
            </w:r>
          </w:p>
        </w:tc>
      </w:tr>
      <w:tr w:rsidR="00F840B7" w:rsidRPr="00F840B7" w14:paraId="55C6A51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78AA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3066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E7A2C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5D5D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2.1.06.01 Alumno Regular</w:t>
            </w:r>
          </w:p>
        </w:tc>
      </w:tr>
      <w:tr w:rsidR="00F840B7" w:rsidRPr="00F840B7" w14:paraId="06FA7C8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B945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BEEFC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024C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46AA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2.1.06.02 Concentración de Notas</w:t>
            </w:r>
          </w:p>
        </w:tc>
      </w:tr>
      <w:tr w:rsidR="00F840B7" w:rsidRPr="00F840B7" w14:paraId="59565DE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88F3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F843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54C6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59BA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2.1.06.03 Créditos Aprobados</w:t>
            </w:r>
          </w:p>
        </w:tc>
      </w:tr>
      <w:tr w:rsidR="00F840B7" w:rsidRPr="00F840B7" w14:paraId="2FB4C88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5E61D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DBF1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C16D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8DBD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2.1.06.04 Egreso</w:t>
            </w:r>
          </w:p>
        </w:tc>
      </w:tr>
      <w:tr w:rsidR="00F840B7" w:rsidRPr="00F840B7" w14:paraId="047465B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7E17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5A1F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6F34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2B915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2.1.06.05 Específico o De Excepción</w:t>
            </w:r>
          </w:p>
        </w:tc>
      </w:tr>
      <w:tr w:rsidR="00F840B7" w:rsidRPr="00F840B7" w14:paraId="5C7D727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6E07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1055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A1BE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2571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2.1.06.06 Horas Presenciales</w:t>
            </w:r>
          </w:p>
        </w:tc>
      </w:tr>
      <w:tr w:rsidR="00F840B7" w:rsidRPr="00F840B7" w14:paraId="61D1983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9CE9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A7EBF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14CBF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E247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2.1.06.07 Otros Certificados (Especiales)</w:t>
            </w:r>
          </w:p>
        </w:tc>
      </w:tr>
      <w:tr w:rsidR="00F840B7" w:rsidRPr="00F840B7" w14:paraId="0D1DE99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CA1E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0598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A5E4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4E8A5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2.1.06.08 Programas de Estudios</w:t>
            </w:r>
          </w:p>
        </w:tc>
      </w:tr>
      <w:tr w:rsidR="00F840B7" w:rsidRPr="00F840B7" w14:paraId="7F097E5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9668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281E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15DB6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8EA9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2.1.06.09 Sin Impedimento Académico</w:t>
            </w:r>
          </w:p>
        </w:tc>
      </w:tr>
      <w:tr w:rsidR="00F840B7" w:rsidRPr="00F840B7" w14:paraId="037DB68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40F6E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4D86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2B54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 Certificados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49F6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2.1.06.10 Título</w:t>
            </w:r>
          </w:p>
        </w:tc>
      </w:tr>
      <w:tr w:rsidR="00F840B7" w:rsidRPr="00F840B7" w14:paraId="6F19397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CFA0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4656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7A482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2.1.08 Justificativo de Inasistencia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2FFD6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2.1.08.01 Certificado Laboral</w:t>
            </w:r>
          </w:p>
        </w:tc>
      </w:tr>
      <w:tr w:rsidR="00F840B7" w:rsidRPr="00F840B7" w14:paraId="53BA32B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BDD3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6052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3C24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2.1.08 Justificativo de Inasistencia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4262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2.1.08.02 Certificado Médico</w:t>
            </w:r>
          </w:p>
        </w:tc>
      </w:tr>
      <w:tr w:rsidR="00F840B7" w:rsidRPr="00F840B7" w14:paraId="4D57A0C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37B9C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DF86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37A99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2.1.09 Reglamentaciones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724F4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2.1.09.01 Reglamento Interno</w:t>
            </w:r>
          </w:p>
        </w:tc>
      </w:tr>
      <w:tr w:rsidR="00F840B7" w:rsidRPr="00F840B7" w14:paraId="6CDE269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BF80D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BE28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11397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D5EC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2.1.10.01 Actas</w:t>
            </w:r>
          </w:p>
        </w:tc>
      </w:tr>
      <w:tr w:rsidR="00F840B7" w:rsidRPr="00F840B7" w14:paraId="7C59C7B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7C3F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9D3C6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236E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4D1C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2.1.10.02 Apelación a Rechazo de Continuidad de Estudios</w:t>
            </w:r>
          </w:p>
        </w:tc>
      </w:tr>
      <w:tr w:rsidR="00F840B7" w:rsidRPr="00F840B7" w14:paraId="10BC6E5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4EB72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D4412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D38E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0F3DA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2.1.10.03 Cambio de Antecedentes</w:t>
            </w:r>
          </w:p>
        </w:tc>
      </w:tr>
      <w:tr w:rsidR="00F840B7" w:rsidRPr="00F840B7" w14:paraId="746DF71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E17D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A15A6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1527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8E12A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2.1.10.04 Cambio de Carrera</w:t>
            </w:r>
          </w:p>
        </w:tc>
      </w:tr>
      <w:tr w:rsidR="00F840B7" w:rsidRPr="00F840B7" w14:paraId="23962BD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AE161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91277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A427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90D0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2.1.10.05 Cambio de Mención</w:t>
            </w:r>
          </w:p>
        </w:tc>
      </w:tr>
      <w:tr w:rsidR="00F840B7" w:rsidRPr="00F840B7" w14:paraId="780CBE4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1CCF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5D50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DE8FD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40D3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2.1.10.06 Cambio de Sede</w:t>
            </w:r>
          </w:p>
        </w:tc>
      </w:tr>
      <w:tr w:rsidR="00F840B7" w:rsidRPr="00F840B7" w14:paraId="3A71DED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ED2A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842FA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256B5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92E5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2.1.10.07 Cambio Interno</w:t>
            </w:r>
          </w:p>
        </w:tc>
      </w:tr>
      <w:tr w:rsidR="00F840B7" w:rsidRPr="00F840B7" w14:paraId="4A2FDD6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7F55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F2414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BE72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3B2C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2.1.10.08 Continuidad De Estudio</w:t>
            </w:r>
          </w:p>
        </w:tc>
      </w:tr>
      <w:tr w:rsidR="00F840B7" w:rsidRPr="00F840B7" w14:paraId="106D934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4E49C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7062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901AE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65E7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2.1.10.09 Convalidación de Asignaturas</w:t>
            </w:r>
          </w:p>
        </w:tc>
      </w:tr>
      <w:tr w:rsidR="00F840B7" w:rsidRPr="00F840B7" w14:paraId="1DDB072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B6E1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082AF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64CB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DFC6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2.1.10.10 Eliminación de Asignaturas</w:t>
            </w:r>
          </w:p>
        </w:tc>
      </w:tr>
      <w:tr w:rsidR="00F840B7" w:rsidRPr="00F840B7" w14:paraId="7A8C588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AF65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E6E6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342A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4470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2.1.10.11 Estatus Académico</w:t>
            </w:r>
          </w:p>
        </w:tc>
      </w:tr>
      <w:tr w:rsidR="00F840B7" w:rsidRPr="00F840B7" w14:paraId="438945D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2DF6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4E19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24BD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88A75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2.1.10.13 Homologación de Asignaturas</w:t>
            </w:r>
          </w:p>
        </w:tc>
      </w:tr>
      <w:tr w:rsidR="00F840B7" w:rsidRPr="00F840B7" w14:paraId="40BF578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4A40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9922B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D604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6BEF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2.1.10.14 Inscripción de Asignaturas Fuera de Plazo, en Otro Programa o Régimen</w:t>
            </w:r>
          </w:p>
        </w:tc>
      </w:tr>
      <w:tr w:rsidR="00F840B7" w:rsidRPr="00F840B7" w14:paraId="1B8F0CC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8D0B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FE9E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13FB3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98DE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2.1.10.15 Mantener Dos Carreras Activas</w:t>
            </w:r>
          </w:p>
        </w:tc>
      </w:tr>
      <w:tr w:rsidR="00F840B7" w:rsidRPr="00F840B7" w14:paraId="0EA0582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EA185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B3B6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5D61F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83A01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2.1.10.16 Prórroga Retiro Temporal</w:t>
            </w:r>
          </w:p>
        </w:tc>
      </w:tr>
      <w:tr w:rsidR="00F840B7" w:rsidRPr="00F840B7" w14:paraId="4527323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62E8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75AB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51B5E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BB729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2.1.10.17 Regulariza situación Académica</w:t>
            </w:r>
          </w:p>
        </w:tc>
      </w:tr>
      <w:tr w:rsidR="00F840B7" w:rsidRPr="00F840B7" w14:paraId="2AB6DAA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BE46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9F3F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43801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95B1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2.1.10.17 Regulariza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Situacion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Académica</w:t>
            </w:r>
          </w:p>
        </w:tc>
      </w:tr>
      <w:tr w:rsidR="00F840B7" w:rsidRPr="00F840B7" w14:paraId="224CCF6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EF19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A71B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D014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A0C25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2.1.10.18 Reincorporación de un RT</w:t>
            </w:r>
          </w:p>
        </w:tc>
      </w:tr>
      <w:tr w:rsidR="00F840B7" w:rsidRPr="00F840B7" w14:paraId="2C4A880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BDCB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3039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0AA36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2ACE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2.1.10.19 Reincorporación de un RT Próximo Periodo</w:t>
            </w:r>
          </w:p>
        </w:tc>
      </w:tr>
      <w:tr w:rsidR="00F840B7" w:rsidRPr="00F840B7" w14:paraId="628C00C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5113B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6E1C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49916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5D04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2.1.10.20 Renuncia de Asignaturas</w:t>
            </w:r>
          </w:p>
        </w:tc>
      </w:tr>
      <w:tr w:rsidR="00F840B7" w:rsidRPr="00F840B7" w14:paraId="22CB624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06D9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E596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D9F2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3EE4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2.1.10.21 Resoluciones</w:t>
            </w:r>
          </w:p>
        </w:tc>
      </w:tr>
      <w:tr w:rsidR="00F840B7" w:rsidRPr="00F840B7" w14:paraId="5045CE1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863B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9AD6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142F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63F1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2.1.10.22 Retiro Definitivo</w:t>
            </w:r>
          </w:p>
        </w:tc>
      </w:tr>
      <w:tr w:rsidR="00F840B7" w:rsidRPr="00F840B7" w14:paraId="6A9AF8E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0142D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6D37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FDA2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61C3A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2.1.10.23 Retiro Temporal</w:t>
            </w:r>
          </w:p>
        </w:tc>
      </w:tr>
      <w:tr w:rsidR="00F840B7" w:rsidRPr="00F840B7" w14:paraId="2E6B6E5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4B10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D4521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5E5D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2E33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2.1.10.24 Reversa de malla</w:t>
            </w:r>
          </w:p>
        </w:tc>
      </w:tr>
      <w:tr w:rsidR="00F840B7" w:rsidRPr="00F840B7" w14:paraId="3A9D758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760B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90ECB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BD53F8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F225B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2.1.11.01 Certificaciones (-180Hrs.)</w:t>
            </w:r>
          </w:p>
        </w:tc>
      </w:tr>
      <w:tr w:rsidR="00F840B7" w:rsidRPr="00F840B7" w14:paraId="11072BC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B2C8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AFDA4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54CE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7650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2.1.11.02 Documentos para Titulación</w:t>
            </w:r>
          </w:p>
        </w:tc>
      </w:tr>
      <w:tr w:rsidR="00F840B7" w:rsidRPr="00F840B7" w14:paraId="24563D2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285B9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4DD2C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9C9F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8D64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2.1.11.03 Entrega Certificado</w:t>
            </w:r>
          </w:p>
        </w:tc>
      </w:tr>
      <w:tr w:rsidR="00F840B7" w:rsidRPr="00F840B7" w14:paraId="78B464D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73C34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1830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FCE19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678DB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2.1.11.04 Entrega Diploma</w:t>
            </w:r>
          </w:p>
        </w:tc>
      </w:tr>
      <w:tr w:rsidR="00F840B7" w:rsidRPr="00F840B7" w14:paraId="33FC1A3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8E8C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A20AE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8A10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A7AF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2.1.11.05 Estado de Proceso</w:t>
            </w:r>
          </w:p>
        </w:tc>
      </w:tr>
      <w:tr w:rsidR="00F840B7" w:rsidRPr="00F840B7" w14:paraId="3D2BC70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86D7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1828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C638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 Titulación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7AC02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2.1.11.06 Ficha Curricular</w:t>
            </w:r>
          </w:p>
        </w:tc>
      </w:tr>
      <w:tr w:rsidR="00F840B7" w:rsidRPr="00F840B7" w14:paraId="3AAC641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7E5BD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95FE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5ED06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6EE0A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2.1.12.02 Anular Inscripción</w:t>
            </w:r>
          </w:p>
        </w:tc>
      </w:tr>
      <w:tr w:rsidR="00F840B7" w:rsidRPr="00F840B7" w14:paraId="41B9B6E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87C9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45429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19599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8F4E4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2.1.12.03 Avance de Malla</w:t>
            </w:r>
          </w:p>
        </w:tc>
      </w:tr>
      <w:tr w:rsidR="00F840B7" w:rsidRPr="00F840B7" w14:paraId="36E7B58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AAAA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6D80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E96B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C461C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2.1.12.04 Bloqueo Académico</w:t>
            </w:r>
          </w:p>
        </w:tc>
      </w:tr>
      <w:tr w:rsidR="00F840B7" w:rsidRPr="00F840B7" w14:paraId="3D288EE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2B08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E3B3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797D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D2AC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2.1.12.05 Bloqueo por Reincorporación</w:t>
            </w:r>
          </w:p>
        </w:tc>
      </w:tr>
      <w:tr w:rsidR="00F840B7" w:rsidRPr="00F840B7" w14:paraId="0085A59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FE8BE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4A1D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51BF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3320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2.1.12.06 Código de Ramos (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ncr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)</w:t>
            </w:r>
          </w:p>
        </w:tc>
      </w:tr>
      <w:tr w:rsidR="00F840B7" w:rsidRPr="00F840B7" w14:paraId="1E34358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2F3C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3FF44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8A6F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F258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2.1.12.07 Como Calcular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ppa</w:t>
            </w:r>
            <w:proofErr w:type="spellEnd"/>
          </w:p>
        </w:tc>
      </w:tr>
      <w:tr w:rsidR="00F840B7" w:rsidRPr="00F840B7" w14:paraId="7227FB1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F59A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3A33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E828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688E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2.1.12.08 Incidencia por Innovación</w:t>
            </w:r>
          </w:p>
        </w:tc>
      </w:tr>
      <w:tr w:rsidR="00F840B7" w:rsidRPr="00F840B7" w14:paraId="58BC347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D8500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83496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A3CF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6EBF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2.1.12.09 Innovación y/o Actualización Curricular</w:t>
            </w:r>
          </w:p>
        </w:tc>
      </w:tr>
      <w:tr w:rsidR="00F840B7" w:rsidRPr="00F840B7" w14:paraId="71516F7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3603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43C8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68A93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314C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2.1.12.10 No Tiene Boleto de Inscripción</w:t>
            </w:r>
          </w:p>
        </w:tc>
      </w:tr>
      <w:tr w:rsidR="00F840B7" w:rsidRPr="00F840B7" w14:paraId="7E10D51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2E30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0E2D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019E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389D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2.1.12.11 Dudas del Proceso General de Toma de Ramos</w:t>
            </w:r>
          </w:p>
        </w:tc>
      </w:tr>
      <w:tr w:rsidR="00F840B7" w:rsidRPr="00F840B7" w14:paraId="5360034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CC95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9D77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F5C9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4573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2.1.12.12 Pre-Requisito / Liga</w:t>
            </w:r>
          </w:p>
        </w:tc>
      </w:tr>
      <w:tr w:rsidR="00F840B7" w:rsidRPr="00F840B7" w14:paraId="33F8A63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6984C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1831B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382E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66132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2.1.12.13 Procedimiento Inscripción de Ramos</w:t>
            </w:r>
          </w:p>
        </w:tc>
      </w:tr>
      <w:tr w:rsidR="00F840B7" w:rsidRPr="00F840B7" w14:paraId="7AE94AF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0E566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15FB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65B7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4443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2.1.12.14 Ramo sin Cupo / Sección Cerrada</w:t>
            </w:r>
          </w:p>
        </w:tc>
      </w:tr>
      <w:tr w:rsidR="00F840B7" w:rsidRPr="00F840B7" w14:paraId="42DDC6F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EEA5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3CC9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162D9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DFC0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2.1.12.15 Recalcular PPA</w:t>
            </w:r>
          </w:p>
        </w:tc>
      </w:tr>
      <w:tr w:rsidR="00F840B7" w:rsidRPr="00F840B7" w14:paraId="10162C7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26A20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23F9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2205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29B51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2.1.12.16 Solicitud de Créditos</w:t>
            </w:r>
          </w:p>
        </w:tc>
      </w:tr>
      <w:tr w:rsidR="00F840B7" w:rsidRPr="00F840B7" w14:paraId="2C0BEB9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B4D9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F5B3E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04B6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ECAF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2.1.12.17 Solicitud de Inscripción de Asignaturas Otro Programa</w:t>
            </w:r>
          </w:p>
        </w:tc>
      </w:tr>
      <w:tr w:rsidR="00F840B7" w:rsidRPr="00F840B7" w14:paraId="1B820BC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59C25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E807BA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15D5B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B5CCE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2.1.12.18 Solicitud de Inscripción de Asignaturas Sin Requisitos</w:t>
            </w:r>
          </w:p>
        </w:tc>
      </w:tr>
      <w:tr w:rsidR="00F840B7" w:rsidRPr="00F840B7" w14:paraId="1C98DC6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0A15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F60A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030E5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4B0F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2.1.12.19 Tope de Horario</w:t>
            </w:r>
          </w:p>
        </w:tc>
      </w:tr>
      <w:tr w:rsidR="00F840B7" w:rsidRPr="00F840B7" w14:paraId="1397014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4CBD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1C2AE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A626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 Toma de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1AF7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2.1.12.20 Vacantes de Asignaturas</w:t>
            </w:r>
          </w:p>
        </w:tc>
      </w:tr>
      <w:tr w:rsidR="00F840B7" w:rsidRPr="00F840B7" w14:paraId="4D817C8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182D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98354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4050A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 Prácticas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625C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2.1.13.01 Inscripción de práctica</w:t>
            </w:r>
          </w:p>
        </w:tc>
      </w:tr>
      <w:tr w:rsidR="00F840B7" w:rsidRPr="00F840B7" w14:paraId="18D8E1C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92E4F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65B7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334FF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 Prácticas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8E8D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2.1.13.02 Evaluación de las prácticas</w:t>
            </w:r>
          </w:p>
        </w:tc>
      </w:tr>
      <w:tr w:rsidR="00F840B7" w:rsidRPr="00F840B7" w14:paraId="4CF1F08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5AE9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BC117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F7C1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 Prácticas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BE849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2.1.13.03 Soporte académico</w:t>
            </w:r>
          </w:p>
        </w:tc>
      </w:tr>
      <w:tr w:rsidR="00F840B7" w:rsidRPr="00F840B7" w14:paraId="4DF5E87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A5F4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96B5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B064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10FE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2.1.14.01 Taller CIADE</w:t>
            </w:r>
          </w:p>
        </w:tc>
      </w:tr>
      <w:tr w:rsidR="00F840B7" w:rsidRPr="00F840B7" w14:paraId="726BF33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E2E3B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467A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D5B7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FCA5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2.1.14.02 Taller DGDE</w:t>
            </w:r>
          </w:p>
        </w:tc>
      </w:tr>
      <w:tr w:rsidR="00F840B7" w:rsidRPr="00F840B7" w14:paraId="252BBDF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5EBFB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ED28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40DE6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A03C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2.1.14.03 Bienvenida académica</w:t>
            </w:r>
          </w:p>
        </w:tc>
      </w:tr>
      <w:tr w:rsidR="00F840B7" w:rsidRPr="00F840B7" w14:paraId="5456943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24B7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9612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5ED6F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68C4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2.1.14.04 Dudas Sobre Fechas y Horas</w:t>
            </w:r>
          </w:p>
        </w:tc>
      </w:tr>
      <w:tr w:rsidR="00F840B7" w:rsidRPr="00F840B7" w14:paraId="4A295EF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816BC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0FC08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59C6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296C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2.1.14.05 Charla Magistral</w:t>
            </w:r>
          </w:p>
        </w:tc>
      </w:tr>
      <w:tr w:rsidR="00F840B7" w:rsidRPr="00F840B7" w14:paraId="4D6DB77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2DBD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D308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F89CE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A895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2.1.14.06 Sitio Inicia</w:t>
            </w:r>
          </w:p>
        </w:tc>
      </w:tr>
      <w:tr w:rsidR="00F840B7" w:rsidRPr="00F840B7" w14:paraId="35B9CFE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24AE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5181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D56B5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84F5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2.1.14.07 Kit de Bienvenida</w:t>
            </w:r>
          </w:p>
        </w:tc>
      </w:tr>
      <w:tr w:rsidR="00F840B7" w:rsidRPr="00F840B7" w14:paraId="19971D6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68FA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7115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5475B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3425B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2.1.14.08 Curso de Introducción a Blackboard</w:t>
            </w:r>
          </w:p>
        </w:tc>
      </w:tr>
      <w:tr w:rsidR="00F840B7" w:rsidRPr="00F840B7" w14:paraId="00B0121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5060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836A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A65F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B2F6B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2.1.14.09 cursos remediales</w:t>
            </w:r>
          </w:p>
        </w:tc>
      </w:tr>
      <w:tr w:rsidR="00F840B7" w:rsidRPr="00F840B7" w14:paraId="25EFE20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B2D1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2F15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4885C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 Bienvenida alumnos nuevos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419B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2.1.14.10 correos de bienvenida</w:t>
            </w:r>
          </w:p>
        </w:tc>
      </w:tr>
      <w:tr w:rsidR="00F840B7" w:rsidRPr="00F840B7" w14:paraId="76E7306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BE95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84194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CB99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 Cursos de verano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CBDCE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2.1.15.01 Actualización de notas cursos de verano</w:t>
            </w:r>
          </w:p>
        </w:tc>
      </w:tr>
      <w:tr w:rsidR="00F840B7" w:rsidRPr="00F840B7" w14:paraId="0FFCD94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3819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48BD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6A138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 Cursos de verano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EEC4B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2.1.15.02 Información general cursos de verano</w:t>
            </w:r>
          </w:p>
        </w:tc>
      </w:tr>
      <w:tr w:rsidR="00F840B7" w:rsidRPr="00F840B7" w14:paraId="0426C4F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2923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3F3A3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A96B7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 Cursos de verano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8C3D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2.1.15.03 Inscripción de cursos de verano</w:t>
            </w:r>
          </w:p>
        </w:tc>
      </w:tr>
      <w:tr w:rsidR="00F840B7" w:rsidRPr="00F840B7" w14:paraId="335C224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5F8E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E3E86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56D6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6E450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2.2.01.01 Acceso al Curso</w:t>
            </w:r>
          </w:p>
        </w:tc>
      </w:tr>
      <w:tr w:rsidR="00F840B7" w:rsidRPr="00F840B7" w14:paraId="3AD8504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9B98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3220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1C59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A2565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2.2.01.02 Programas On-Line</w:t>
            </w:r>
          </w:p>
        </w:tc>
      </w:tr>
      <w:tr w:rsidR="00F840B7" w:rsidRPr="00F840B7" w14:paraId="1F2E076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8D99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40E3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62466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33F4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2.2.01.03 Navegación y usabilidad</w:t>
            </w:r>
          </w:p>
        </w:tc>
      </w:tr>
      <w:tr w:rsidR="00F840B7" w:rsidRPr="00F840B7" w14:paraId="7E0A8B6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DDDCB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6864F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F547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D5D2F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2.2.01.04 No veo el Curso</w:t>
            </w:r>
          </w:p>
        </w:tc>
      </w:tr>
      <w:tr w:rsidR="00F840B7" w:rsidRPr="00F840B7" w14:paraId="4A61307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936B3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8564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6DEAB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D1D1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2.2.01.05 Nuevo Intento en Plataforma</w:t>
            </w:r>
          </w:p>
        </w:tc>
      </w:tr>
      <w:tr w:rsidR="00F840B7" w:rsidRPr="00F840B7" w14:paraId="603F038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8C42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E223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84E7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BCE2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2.2.02.01 Atención Docente</w:t>
            </w:r>
          </w:p>
        </w:tc>
      </w:tr>
      <w:tr w:rsidR="00F840B7" w:rsidRPr="00F840B7" w14:paraId="3698322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76A6E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ED145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31A77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F26E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2.2.02.02 Carga Académica</w:t>
            </w:r>
          </w:p>
        </w:tc>
      </w:tr>
      <w:tr w:rsidR="00F840B7" w:rsidRPr="00F840B7" w14:paraId="3544B69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C7F6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4B566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E3E37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D9CA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2.2.02.03 Controles, Cátedras y Exámenes</w:t>
            </w:r>
          </w:p>
        </w:tc>
      </w:tr>
      <w:tr w:rsidR="00F840B7" w:rsidRPr="00F840B7" w14:paraId="4F35BFC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1E97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969F4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69257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CDE77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2.2.02.04 Evaluación y Calificaciones</w:t>
            </w:r>
          </w:p>
        </w:tc>
      </w:tr>
      <w:tr w:rsidR="00F840B7" w:rsidRPr="00F840B7" w14:paraId="1A4A459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0A55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71DE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5EE3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 Asignaturas y Evaluaciones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5B7F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2.2.02.05 Grupos de Trabajo</w:t>
            </w:r>
          </w:p>
        </w:tc>
      </w:tr>
      <w:tr w:rsidR="00F840B7" w:rsidRPr="00F840B7" w14:paraId="1972745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5D41B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AE233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895E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2.2.03 Calendarios y Fechas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EA029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2.2.03.03 Semana de Bienvenida</w:t>
            </w:r>
          </w:p>
        </w:tc>
      </w:tr>
      <w:tr w:rsidR="00F840B7" w:rsidRPr="00F840B7" w14:paraId="68E9595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E4D48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BA83C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5F4F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2.2.03 Calendarios y Fechas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6F32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2.2.03.03 Fecha de entrega de calificaciones</w:t>
            </w:r>
          </w:p>
        </w:tc>
      </w:tr>
      <w:tr w:rsidR="00F840B7" w:rsidRPr="00F840B7" w14:paraId="441DC34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1610D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90C99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929C9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2.2.04 Reglamentaciones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8F2F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2.2.04.01 Reglamento Interno</w:t>
            </w:r>
          </w:p>
        </w:tc>
      </w:tr>
      <w:tr w:rsidR="00F840B7" w:rsidRPr="00F840B7" w14:paraId="6816F15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DA22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6039A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909E0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0C1F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2.2.05.03 Cambio de Antecedentes</w:t>
            </w:r>
          </w:p>
        </w:tc>
      </w:tr>
      <w:tr w:rsidR="00F840B7" w:rsidRPr="00F840B7" w14:paraId="5BFF507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35D8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B1E4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88790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99167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2.2.05.07 Cambio Interno</w:t>
            </w:r>
          </w:p>
        </w:tc>
      </w:tr>
      <w:tr w:rsidR="00F840B7" w:rsidRPr="00F840B7" w14:paraId="60EFC83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BE7D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D079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C4726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65E42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2.2.05.08 Convalidación de Asignaturas</w:t>
            </w:r>
          </w:p>
        </w:tc>
      </w:tr>
      <w:tr w:rsidR="00F840B7" w:rsidRPr="00F840B7" w14:paraId="784025E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E0205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46C0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46FB6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285B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2.2.05.09 Eliminación de Asignaturas</w:t>
            </w:r>
          </w:p>
        </w:tc>
      </w:tr>
      <w:tr w:rsidR="00F840B7" w:rsidRPr="00F840B7" w14:paraId="23CBB1F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FB99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3D1B3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4A0B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9539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2.2.05.10 Homologación de Asignaturas</w:t>
            </w:r>
          </w:p>
        </w:tc>
      </w:tr>
      <w:tr w:rsidR="00F840B7" w:rsidRPr="00F840B7" w14:paraId="6B7068C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7697E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AF91C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79477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B803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2.2.05.11 Inscripción de Asignatura</w:t>
            </w:r>
          </w:p>
        </w:tc>
      </w:tr>
      <w:tr w:rsidR="00F840B7" w:rsidRPr="00F840B7" w14:paraId="4964FFC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701E4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45E2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07AEB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C771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2.2.05.12 Mantener Dos Carreras Activas</w:t>
            </w:r>
          </w:p>
        </w:tc>
      </w:tr>
      <w:tr w:rsidR="00F840B7" w:rsidRPr="00F840B7" w14:paraId="6F5CC64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B5C5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5611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E8D87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C576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2.2.05.15 Renuncia de Asignaturas</w:t>
            </w:r>
          </w:p>
        </w:tc>
      </w:tr>
      <w:tr w:rsidR="00F840B7" w:rsidRPr="00F840B7" w14:paraId="33091C5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2E8E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12D5A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B9C5E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D51E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2.2.05.18 Extensión plazos entregas</w:t>
            </w:r>
          </w:p>
        </w:tc>
      </w:tr>
      <w:tr w:rsidR="00F840B7" w:rsidRPr="00F840B7" w14:paraId="65AC523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9019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24C30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5BA2A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7C1E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2.2.05.19 Solicitud certificados</w:t>
            </w:r>
          </w:p>
        </w:tc>
      </w:tr>
      <w:tr w:rsidR="00F840B7" w:rsidRPr="00F840B7" w14:paraId="7337ACE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DC2AF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69AED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64FE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81FF9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2.2.05.20 Retiro Temporal</w:t>
            </w:r>
          </w:p>
        </w:tc>
      </w:tr>
      <w:tr w:rsidR="00F840B7" w:rsidRPr="00F840B7" w14:paraId="54BF2C6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F030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75C84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921F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CFFA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2.2.05.21 Retiro Definitivo</w:t>
            </w:r>
          </w:p>
        </w:tc>
      </w:tr>
      <w:tr w:rsidR="00F840B7" w:rsidRPr="00F840B7" w14:paraId="2FAAFC3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185B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8DE5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AC60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 Solicitudes Académicas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10982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2.2.05.22 Calendarios y Fechas</w:t>
            </w:r>
          </w:p>
        </w:tc>
      </w:tr>
      <w:tr w:rsidR="00F840B7" w:rsidRPr="00F840B7" w14:paraId="718755A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9BC7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338A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476D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 Solicitudes Administrativas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46932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2.2.06.01 No contesta tutor</w:t>
            </w:r>
          </w:p>
        </w:tc>
      </w:tr>
      <w:tr w:rsidR="00F840B7" w:rsidRPr="00F840B7" w14:paraId="1443F50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EE64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9450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E367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 Solicitudes Administrativas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18961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2.2.06.02 No contesta profesor</w:t>
            </w:r>
          </w:p>
        </w:tc>
      </w:tr>
      <w:tr w:rsidR="00F840B7" w:rsidRPr="00F840B7" w14:paraId="24B4242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1B2E1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C3CC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 UNAB Online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79A7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 Solicitudes Administrativas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108B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2.2.06.03 Disconformidad con la modalidad</w:t>
            </w:r>
          </w:p>
        </w:tc>
      </w:tr>
      <w:tr w:rsidR="00F840B7" w:rsidRPr="00F840B7" w14:paraId="098C3BD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DCCF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0202D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33EF9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2.3.01 Apoyos Psicoeducativos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7C17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2.3.01.01 Asesoría Psicoeducativa Individual</w:t>
            </w:r>
          </w:p>
        </w:tc>
      </w:tr>
      <w:tr w:rsidR="00F840B7" w:rsidRPr="00F840B7" w14:paraId="19451DA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E067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FCA0E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B5E3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2.3.01 Apoyos Psicoeducativos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E5DC6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2.3.01.02 Talleres psicoeducativos</w:t>
            </w:r>
          </w:p>
        </w:tc>
      </w:tr>
      <w:tr w:rsidR="00F840B7" w:rsidRPr="00F840B7" w14:paraId="7492679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8F7F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16CC2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4A226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2.3.03 Apoyos vocacionales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9956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2.3.03.01 Asesoría Vocacional</w:t>
            </w:r>
          </w:p>
        </w:tc>
      </w:tr>
      <w:tr w:rsidR="00F840B7" w:rsidRPr="00F840B7" w14:paraId="06826B8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9C6B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C602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6D7A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2.3.05 Apoyos Académicos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FCA63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2.3.05.01 Tutorías CIADE</w:t>
            </w:r>
          </w:p>
        </w:tc>
      </w:tr>
      <w:tr w:rsidR="00F840B7" w:rsidRPr="00F840B7" w14:paraId="4BF8589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46497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0A5C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989C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2.3.06 Programa de mentorías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CA890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2.3.06.01 Mentorías</w:t>
            </w:r>
          </w:p>
        </w:tc>
      </w:tr>
      <w:tr w:rsidR="00F840B7" w:rsidRPr="00F840B7" w14:paraId="4DA9D67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6C754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DBCA0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E279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2.3.07 Inclusión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54B4D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2.3.07.01 Estudiantes en situación de discapacidad</w:t>
            </w:r>
          </w:p>
        </w:tc>
      </w:tr>
      <w:tr w:rsidR="00F840B7" w:rsidRPr="00F840B7" w14:paraId="43D98C8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96A9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FF7A6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 CIADE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0853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2.3.07 Inclusión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8106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2.3.07.02 Solicitud de uso de nombre social</w:t>
            </w:r>
          </w:p>
        </w:tc>
      </w:tr>
      <w:tr w:rsidR="00F840B7" w:rsidRPr="00F840B7" w14:paraId="5ADB27D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F027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1BBBE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2.4 Excepción VRA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0506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2.4.01 Examen de Grado 4Ta Oportunidad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DD1E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2.4.01.01 Examen de Grado 4Ta Oportunidad</w:t>
            </w:r>
          </w:p>
        </w:tc>
      </w:tr>
      <w:tr w:rsidR="00F840B7" w:rsidRPr="00F840B7" w14:paraId="53ADF33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955E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478E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3348F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827A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2.5.01.01 Problemas de acceso</w:t>
            </w:r>
          </w:p>
        </w:tc>
      </w:tr>
      <w:tr w:rsidR="00F840B7" w:rsidRPr="00F840B7" w14:paraId="09F860D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58B4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116C1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6D77A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949A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2.5.01.02 Habilitar nuevo intento</w:t>
            </w:r>
          </w:p>
        </w:tc>
      </w:tr>
      <w:tr w:rsidR="00F840B7" w:rsidRPr="00F840B7" w14:paraId="545E238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A7FC5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89309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1AACA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5F91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2.5.01.03 Visualización de contenido de curso</w:t>
            </w:r>
          </w:p>
        </w:tc>
      </w:tr>
      <w:tr w:rsidR="00F840B7" w:rsidRPr="00F840B7" w14:paraId="25052DE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86FE0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CC9E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E3989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60E3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2.5.01.04 Consultas por notas</w:t>
            </w:r>
          </w:p>
        </w:tc>
      </w:tr>
      <w:tr w:rsidR="00F840B7" w:rsidRPr="00F840B7" w14:paraId="06E8B08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BF90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2888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06A8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8477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2.5.01.05 Extensión de plazos de entrega</w:t>
            </w:r>
          </w:p>
        </w:tc>
      </w:tr>
      <w:tr w:rsidR="00F840B7" w:rsidRPr="00F840B7" w14:paraId="665B32D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CA0FA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C657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12C7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6C35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2.5.01.06 Problemas con el navegador</w:t>
            </w:r>
          </w:p>
        </w:tc>
      </w:tr>
      <w:tr w:rsidR="00F840B7" w:rsidRPr="00F840B7" w14:paraId="4FF5637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B9DD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66483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EC08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0326D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2.5.01.07 Extensión de proyectos</w:t>
            </w:r>
          </w:p>
        </w:tc>
      </w:tr>
      <w:tr w:rsidR="00F840B7" w:rsidRPr="00F840B7" w14:paraId="6AB2730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F68F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EDBF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CE1E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6DC1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2.5.01.08 Problema para subir tareas</w:t>
            </w:r>
          </w:p>
        </w:tc>
      </w:tr>
      <w:tr w:rsidR="00F840B7" w:rsidRPr="00F840B7" w14:paraId="650463C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F4B6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F81CF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7BCA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2204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2.5.01.09 Estado de inscripción</w:t>
            </w:r>
          </w:p>
        </w:tc>
      </w:tr>
      <w:tr w:rsidR="00F840B7" w:rsidRPr="00F840B7" w14:paraId="56FA240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7415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6A557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5CF7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84DC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2.5.01.10 Malfuncionamiento de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Link</w:t>
            </w:r>
            <w:proofErr w:type="gramEnd"/>
          </w:p>
        </w:tc>
      </w:tr>
      <w:tr w:rsidR="00F840B7" w:rsidRPr="00F840B7" w14:paraId="03CC48F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45FE6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3CD28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64CE6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4FCF3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2.5.01.11 Foros del curso</w:t>
            </w:r>
          </w:p>
        </w:tc>
      </w:tr>
      <w:tr w:rsidR="00F840B7" w:rsidRPr="00F840B7" w14:paraId="2B8F208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1908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7A03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F7B7F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5A05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2.5.01.12 Extensión en foro de discusión</w:t>
            </w:r>
          </w:p>
        </w:tc>
      </w:tr>
      <w:tr w:rsidR="00F840B7" w:rsidRPr="00F840B7" w14:paraId="7C2978A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DEE3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B79E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35D49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28CC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2.5.01.13 Ir a biblioteca</w:t>
            </w:r>
          </w:p>
        </w:tc>
      </w:tr>
      <w:tr w:rsidR="00F840B7" w:rsidRPr="00F840B7" w14:paraId="5759E7A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06554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02E1C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9B9C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C450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2.5.01.14 Información de contacto del profesor</w:t>
            </w:r>
          </w:p>
        </w:tc>
      </w:tr>
      <w:tr w:rsidR="00F840B7" w:rsidRPr="00F840B7" w14:paraId="7B241D6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19DE9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7C512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41C49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1EDD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2.5.01.15 Intercambio estudiantil</w:t>
            </w:r>
          </w:p>
        </w:tc>
      </w:tr>
      <w:tr w:rsidR="00F840B7" w:rsidRPr="00F840B7" w14:paraId="7052589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8941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B1FF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918D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F41E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2.5.01.16 Otras dudas cursos Universidad de Miami</w:t>
            </w:r>
          </w:p>
        </w:tc>
      </w:tr>
      <w:tr w:rsidR="00F840B7" w:rsidRPr="00F840B7" w14:paraId="520F814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1D56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7BD9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 Relaciones Internacionales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5FE2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 Relaciones internacionales Alumnos UNAB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78458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2.5.01.17 Otras dudas cursos Universidad europea de Madrid</w:t>
            </w:r>
          </w:p>
        </w:tc>
      </w:tr>
      <w:tr w:rsidR="00F840B7" w:rsidRPr="00F840B7" w14:paraId="7E23ADA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DEDC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CD638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2.6 Facultad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703B8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2.6.01 Justificativo de Inasistencia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A8DC9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2.6.01.01 Certificado Médico</w:t>
            </w:r>
          </w:p>
        </w:tc>
      </w:tr>
      <w:tr w:rsidR="00F840B7" w:rsidRPr="00F840B7" w14:paraId="781E906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C9B1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B94F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1EDC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0FE0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2.7.01.01 No me aparece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el test</w:t>
            </w:r>
            <w:proofErr w:type="gramEnd"/>
          </w:p>
        </w:tc>
      </w:tr>
      <w:tr w:rsidR="00F840B7" w:rsidRPr="00F840B7" w14:paraId="09EED6B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9659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EB79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943CE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F2A6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2.7.01.02 Problema con credenciales de acceso</w:t>
            </w:r>
          </w:p>
        </w:tc>
      </w:tr>
      <w:tr w:rsidR="00F840B7" w:rsidRPr="00F840B7" w14:paraId="088364A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B0D4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CB48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AC51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CCC3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2.7.01.03 problemas de usabilidad de plataforma</w:t>
            </w:r>
          </w:p>
        </w:tc>
      </w:tr>
      <w:tr w:rsidR="00F840B7" w:rsidRPr="00F840B7" w14:paraId="33A2DEE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BA4E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556A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ED9BF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847C5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2.7.01.04 Nuevo intento en pruebas Edusoft (Ingles)</w:t>
            </w:r>
          </w:p>
        </w:tc>
      </w:tr>
      <w:tr w:rsidR="00F840B7" w:rsidRPr="00F840B7" w14:paraId="043F976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4D76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CE4D8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81BC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16BC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2.7.01.05 Problemas con correo de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</w:tr>
      <w:tr w:rsidR="00F840B7" w:rsidRPr="00F840B7" w14:paraId="1D8A3D6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9EE81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396B6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DA34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0D69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2.7.01.06 Resultados prueba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</w:tr>
      <w:tr w:rsidR="00F840B7" w:rsidRPr="00F840B7" w14:paraId="7F2FAE9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6314E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326B4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E825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FE77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2.7.01.07 Agenda de hora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</w:tr>
      <w:tr w:rsidR="00F840B7" w:rsidRPr="00F840B7" w14:paraId="51A296F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492F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ADED9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7FEC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B325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2.7.01.08 Otras dudas y problemas con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placement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test</w:t>
            </w:r>
          </w:p>
        </w:tc>
      </w:tr>
      <w:tr w:rsidR="00F840B7" w:rsidRPr="00F840B7" w14:paraId="08D9616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86FA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52EE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9EA00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6F24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2.7.02.01 Problemas de acceso al curso</w:t>
            </w:r>
          </w:p>
        </w:tc>
      </w:tr>
      <w:tr w:rsidR="00F840B7" w:rsidRPr="00F840B7" w14:paraId="77DAAD0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79965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8941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AC3AC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5841A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2.7.02.02 No aparece el curso</w:t>
            </w:r>
          </w:p>
        </w:tc>
      </w:tr>
      <w:tr w:rsidR="00F840B7" w:rsidRPr="00F840B7" w14:paraId="16B8B03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2DDDC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A1361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A3F4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4F359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2.7.02.03 Atención docente</w:t>
            </w:r>
          </w:p>
        </w:tc>
      </w:tr>
      <w:tr w:rsidR="00F840B7" w:rsidRPr="00F840B7" w14:paraId="0D339E5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4CD6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CE6A1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C78EB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BA4D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2.7.02.04 Navegación y usabilidad</w:t>
            </w:r>
          </w:p>
        </w:tc>
      </w:tr>
      <w:tr w:rsidR="00F840B7" w:rsidRPr="00F840B7" w14:paraId="08F2456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4E71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77861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6128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5138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2.7.02.05 Evaluación y calificaciones</w:t>
            </w:r>
          </w:p>
        </w:tc>
      </w:tr>
      <w:tr w:rsidR="00F840B7" w:rsidRPr="00F840B7" w14:paraId="7F7D654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5D1E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60CF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F63C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6EEC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2.7.02.06 Calendario del curso (fechas)</w:t>
            </w:r>
          </w:p>
        </w:tc>
      </w:tr>
      <w:tr w:rsidR="00F840B7" w:rsidRPr="00F840B7" w14:paraId="0A22AB0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A250D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044D6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1A479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38C6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2.7.02.07 Convalidación de asignatura</w:t>
            </w:r>
          </w:p>
        </w:tc>
      </w:tr>
      <w:tr w:rsidR="00F840B7" w:rsidRPr="00F840B7" w14:paraId="078FB42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0735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8F19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D8A2B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E822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2.7.02.08 eliminación de asignatura</w:t>
            </w:r>
          </w:p>
        </w:tc>
      </w:tr>
      <w:tr w:rsidR="00F840B7" w:rsidRPr="00F840B7" w14:paraId="199E619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FF64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B5156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02244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374D5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2.7.02.09 homologación de asignatura</w:t>
            </w:r>
          </w:p>
        </w:tc>
      </w:tr>
      <w:tr w:rsidR="00F840B7" w:rsidRPr="00F840B7" w14:paraId="25FA6DB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11A7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476F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94CD5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9750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2.7.02.10 inscripción de asignatura fuera de plazo</w:t>
            </w:r>
          </w:p>
        </w:tc>
      </w:tr>
      <w:tr w:rsidR="00F840B7" w:rsidRPr="00F840B7" w14:paraId="30EE269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50EC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80CE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7C8DF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5EBFB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2.7.02.11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Re-correcciones</w:t>
            </w:r>
            <w:proofErr w:type="spellEnd"/>
          </w:p>
        </w:tc>
      </w:tr>
      <w:tr w:rsidR="00F840B7" w:rsidRPr="00F840B7" w14:paraId="755AE97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4BA8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81A1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1B6D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 Cursos de inglés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3A299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2.7.02.12 Extensión plazos de entrega</w:t>
            </w:r>
          </w:p>
        </w:tc>
      </w:tr>
      <w:tr w:rsidR="00F840B7" w:rsidRPr="00F840B7" w14:paraId="4471E4A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BC33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1686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2E02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2.7.03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y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Bridge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2736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2.7.03.01 Fechas del proceso y lugares del proceso</w:t>
            </w:r>
          </w:p>
        </w:tc>
      </w:tr>
      <w:tr w:rsidR="00F840B7" w:rsidRPr="00F840B7" w14:paraId="474C195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5EC55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C4BA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214CD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2.7.03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y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Bridge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8E046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2.7.03.02 Información general</w:t>
            </w:r>
          </w:p>
        </w:tc>
      </w:tr>
      <w:tr w:rsidR="00F840B7" w:rsidRPr="00F840B7" w14:paraId="7541D71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751FB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2. VRA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4E3B5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Inglés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46871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2.7.03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y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Toeic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Bridge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B950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2.7.03.03 Problemas durante la rendición </w:t>
            </w:r>
            <w:proofErr w:type="gram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del test</w:t>
            </w:r>
            <w:proofErr w:type="gramEnd"/>
          </w:p>
        </w:tc>
      </w:tr>
      <w:tr w:rsidR="00F840B7" w:rsidRPr="00F840B7" w14:paraId="32EAE7E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E6A1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CF3C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3.1 Excepción VRE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4F70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3.1.01 Financiera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9345D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3.1.01.01 Casos Financieros con Respuesta DMGF</w:t>
            </w:r>
          </w:p>
        </w:tc>
      </w:tr>
      <w:tr w:rsidR="00F840B7" w:rsidRPr="00F840B7" w14:paraId="74B17EA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CF55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0FB50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A11AA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87255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3.3.01.01 Disconformidad por Atención</w:t>
            </w:r>
          </w:p>
        </w:tc>
      </w:tr>
      <w:tr w:rsidR="00F840B7" w:rsidRPr="00F840B7" w14:paraId="59DF31C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54E8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6629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46229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BAA28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3.3.01.02 Felicitaciones</w:t>
            </w:r>
          </w:p>
        </w:tc>
      </w:tr>
      <w:tr w:rsidR="00F840B7" w:rsidRPr="00F840B7" w14:paraId="69529A4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8468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A5B5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3B20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5CC7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3.3.01.03 Sugerencias</w:t>
            </w:r>
          </w:p>
        </w:tc>
      </w:tr>
      <w:tr w:rsidR="00F840B7" w:rsidRPr="00F840B7" w14:paraId="4BE947C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F6BE0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E54A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61DB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3.3.03 Mol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41F32B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3.3.03.01 Solicitud de Contrato</w:t>
            </w:r>
          </w:p>
        </w:tc>
      </w:tr>
      <w:tr w:rsidR="00F840B7" w:rsidRPr="00F840B7" w14:paraId="3C95C48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73B16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6A806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CCFF8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3.3.04 Fechas y Valores Matrículas -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72DD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3.3.04.01 información General de Mat y Arancel</w:t>
            </w:r>
          </w:p>
        </w:tc>
      </w:tr>
      <w:tr w:rsidR="00F840B7" w:rsidRPr="00F840B7" w14:paraId="0C2D1A2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A18C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9F42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CFF75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3.3.05 Firma Electrónica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51BF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3.3.05.01 Guía del Proceso</w:t>
            </w:r>
          </w:p>
        </w:tc>
      </w:tr>
      <w:tr w:rsidR="00F840B7" w:rsidRPr="00F840B7" w14:paraId="1963D52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50EC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9012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13355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F2A9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3.3.06.01 Beca no Cargada</w:t>
            </w:r>
          </w:p>
        </w:tc>
      </w:tr>
      <w:tr w:rsidR="00F840B7" w:rsidRPr="00F840B7" w14:paraId="2B6DCA0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F4C5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5C0A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05BB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041A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3.3.06.02 CAE no Cargado</w:t>
            </w:r>
          </w:p>
        </w:tc>
      </w:tr>
      <w:tr w:rsidR="00F840B7" w:rsidRPr="00F840B7" w14:paraId="4006B40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EB5A0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E9E4A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F5F5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DCA0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3.3.06.05 Cae y Beca no Cargados</w:t>
            </w:r>
          </w:p>
        </w:tc>
      </w:tr>
      <w:tr w:rsidR="00F840B7" w:rsidRPr="00F840B7" w14:paraId="53685B2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3472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0E78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2CF74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16668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3.3.06.07 Información Becas y CAE</w:t>
            </w:r>
          </w:p>
        </w:tc>
      </w:tr>
      <w:tr w:rsidR="00F840B7" w:rsidRPr="00F840B7" w14:paraId="02986DF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7DC8A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8779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538E8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 Incidencia de Sistema Mol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8ECE9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3.3.07.02 Portal de Mol</w:t>
            </w:r>
          </w:p>
        </w:tc>
      </w:tr>
      <w:tr w:rsidR="00F840B7" w:rsidRPr="00F840B7" w14:paraId="0A803D6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C07BE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5ECD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0349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 Incidencia de Sistema Mol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19D7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3.3.07.03 Portal de Pago (Transbank - Chilexpress)</w:t>
            </w:r>
          </w:p>
        </w:tc>
      </w:tr>
      <w:tr w:rsidR="00F840B7" w:rsidRPr="00F840B7" w14:paraId="5459237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BFBA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A529D8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7245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 Incidencia de Sistema Mol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DEF49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3.3.07.04 Portal Sube Tu Certificado</w:t>
            </w:r>
          </w:p>
        </w:tc>
      </w:tr>
      <w:tr w:rsidR="00F840B7" w:rsidRPr="00F840B7" w14:paraId="6EEEC67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AB235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CD253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1A6D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 Incidencia de Sistema Mol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DC27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3.3.07.05 Problema de Firma Electrónica</w:t>
            </w:r>
          </w:p>
        </w:tc>
      </w:tr>
      <w:tr w:rsidR="00F840B7" w:rsidRPr="00F840B7" w14:paraId="08E4124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41E1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7DBC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C272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3.3.09 Apoyo matrícula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A5DB8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3.3.09.01 Matrícula Asistida</w:t>
            </w:r>
          </w:p>
        </w:tc>
      </w:tr>
      <w:tr w:rsidR="00F840B7" w:rsidRPr="00F840B7" w14:paraId="1E779E6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9D08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535C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0779B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3.3.10 Medios de Pago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D43E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3.3.10.01 Información Medios de Pago</w:t>
            </w:r>
          </w:p>
        </w:tc>
      </w:tr>
      <w:tr w:rsidR="00F840B7" w:rsidRPr="00F840B7" w14:paraId="25D3B1A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E055A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6C812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3A309F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 Servicios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C0F7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3.3.12.01 Bloqueo Financiero</w:t>
            </w:r>
          </w:p>
        </w:tc>
      </w:tr>
      <w:tr w:rsidR="00F840B7" w:rsidRPr="00F840B7" w14:paraId="35C29EE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522E8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CFBD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B8A8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 Servicios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128D4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3.3.12.02 Bloqueo por Matrícula</w:t>
            </w:r>
          </w:p>
        </w:tc>
      </w:tr>
      <w:tr w:rsidR="00F840B7" w:rsidRPr="00F840B7" w14:paraId="4B7AD66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55FF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3E2C7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3CE04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 Servicios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7487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3.3.12.07 Deuda y Morosidades</w:t>
            </w:r>
          </w:p>
        </w:tc>
      </w:tr>
      <w:tr w:rsidR="00F840B7" w:rsidRPr="00F840B7" w14:paraId="2CB2898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7F12E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059D6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 Matrícula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73948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 Servicios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1647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3.3.12.08 Devoluciones</w:t>
            </w:r>
          </w:p>
        </w:tc>
      </w:tr>
      <w:tr w:rsidR="00F840B7" w:rsidRPr="00F840B7" w14:paraId="1573D0E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5325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D4C22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293EE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3.4.01 Facturación a Terceros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A5E79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3.4.01.01 Recepción OC Y Validación DMGF (No Cumple)</w:t>
            </w:r>
          </w:p>
        </w:tc>
      </w:tr>
      <w:tr w:rsidR="00F840B7" w:rsidRPr="00F840B7" w14:paraId="17F7576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219A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3CEB2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1771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3.4.01 Facturación a Terceros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5D6B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3.4.01.02 Recepción OC Y Validación DMGF (Cumple)</w:t>
            </w:r>
          </w:p>
        </w:tc>
      </w:tr>
      <w:tr w:rsidR="00F840B7" w:rsidRPr="00F840B7" w14:paraId="57DEB34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E203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AE59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B85F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346A4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3.4.02.01 Resciliación</w:t>
            </w:r>
          </w:p>
        </w:tc>
      </w:tr>
      <w:tr w:rsidR="00F840B7" w:rsidRPr="00F840B7" w14:paraId="4D9F4FA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91C56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4EC2E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9710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4D96C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3.4.02.02 Retiro Alumno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Advance</w:t>
            </w:r>
            <w:proofErr w:type="spellEnd"/>
          </w:p>
        </w:tc>
      </w:tr>
      <w:tr w:rsidR="00F840B7" w:rsidRPr="00F840B7" w14:paraId="46135AA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BE917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DEF1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DBC8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AD72A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3.4.02.03 Retiro Alumno Postgrado</w:t>
            </w:r>
          </w:p>
        </w:tc>
      </w:tr>
      <w:tr w:rsidR="00F840B7" w:rsidRPr="00F840B7" w14:paraId="048DCFD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89ECD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50FAE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B767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FA7C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3.4.02.04 Retracto</w:t>
            </w:r>
          </w:p>
        </w:tc>
      </w:tr>
      <w:tr w:rsidR="00F840B7" w:rsidRPr="00F840B7" w14:paraId="5FD3537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6B40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9731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47F15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02285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3.4.02.05 RT o RD Antes de Inicio de Clases</w:t>
            </w:r>
          </w:p>
        </w:tc>
      </w:tr>
      <w:tr w:rsidR="00F840B7" w:rsidRPr="00F840B7" w14:paraId="70AC8EC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3715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431A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66A8C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 Gestión de Retiros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665A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3.4.02.06 RT o RD Posterior a la Fecha de Calendario</w:t>
            </w:r>
          </w:p>
        </w:tc>
      </w:tr>
      <w:tr w:rsidR="00F840B7" w:rsidRPr="00F840B7" w14:paraId="7266F70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6EEC4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FE22C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884A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 Gestión Rebajas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A7FB7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3.4.03.01 Solicita Aplicación de Política</w:t>
            </w:r>
          </w:p>
        </w:tc>
      </w:tr>
      <w:tr w:rsidR="00F840B7" w:rsidRPr="00F840B7" w14:paraId="7280859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1F5F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91F0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CAD56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 Gestión Rebajas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6A49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3.4.03.02 Solicita Excepción Alumno Egresado Derecho</w:t>
            </w:r>
          </w:p>
        </w:tc>
      </w:tr>
      <w:tr w:rsidR="00F840B7" w:rsidRPr="00F840B7" w14:paraId="1173F7A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92731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55DC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F8D53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 Gestión Rebajas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1994F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3.4.03.03 Solicita Fuera de la Política</w:t>
            </w:r>
          </w:p>
        </w:tc>
      </w:tr>
      <w:tr w:rsidR="00F840B7" w:rsidRPr="00F840B7" w14:paraId="2640015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EFD5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CC12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EDE7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 Gestión Rebajas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D9EC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3.4.03.04 Solicita rebaja por Egreso</w:t>
            </w:r>
          </w:p>
        </w:tc>
      </w:tr>
      <w:tr w:rsidR="00F840B7" w:rsidRPr="00F840B7" w14:paraId="3E5C27B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8111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7D7E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75B3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 Gestión Rebajas Arancel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7E6E5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3.4.03.05 Excepción por internado</w:t>
            </w:r>
          </w:p>
        </w:tc>
      </w:tr>
      <w:tr w:rsidR="00F840B7" w:rsidRPr="00F840B7" w14:paraId="2F8BEC8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6D94F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F7B1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52EED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A297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3.4.04.01 Beca no Cargada</w:t>
            </w:r>
          </w:p>
        </w:tc>
      </w:tr>
      <w:tr w:rsidR="00F840B7" w:rsidRPr="00F840B7" w14:paraId="54205DD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FEE6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D1C1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EB45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DC5E7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3.4.04.02 CAE no Cargado</w:t>
            </w:r>
          </w:p>
        </w:tc>
      </w:tr>
      <w:tr w:rsidR="00F840B7" w:rsidRPr="00F840B7" w14:paraId="2979724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BD92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BC09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D7028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87C41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3.4.04.03 Suspensiones Becas Mineduc</w:t>
            </w:r>
          </w:p>
        </w:tc>
      </w:tr>
      <w:tr w:rsidR="00F840B7" w:rsidRPr="00F840B7" w14:paraId="5F0BF65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22E1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3833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2E52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14C6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3.4.04.04 Devoluciones CAE (DCAE, Prepago y garantías CAE)</w:t>
            </w:r>
          </w:p>
        </w:tc>
      </w:tr>
      <w:tr w:rsidR="00F840B7" w:rsidRPr="00F840B7" w14:paraId="3B32FFD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F760A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43746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D490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B06C2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3.4.04.05 Acreditación Socioeconómica</w:t>
            </w:r>
          </w:p>
        </w:tc>
      </w:tr>
      <w:tr w:rsidR="00F840B7" w:rsidRPr="00F840B7" w14:paraId="5601B2A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8EDB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957C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D85A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15F2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3.4.04.06 Apelación Beca Mineduc</w:t>
            </w:r>
          </w:p>
        </w:tc>
      </w:tr>
      <w:tr w:rsidR="00F840B7" w:rsidRPr="00F840B7" w14:paraId="3E0D2E0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2EE0C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72B3D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69649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44E4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3.4.04.07 Apelación Becas Internas</w:t>
            </w:r>
          </w:p>
        </w:tc>
      </w:tr>
      <w:tr w:rsidR="00F840B7" w:rsidRPr="00F840B7" w14:paraId="34F6E53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ACB0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F311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0E3B13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1364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3.4.04.08 Apelación CAE</w:t>
            </w:r>
          </w:p>
        </w:tc>
      </w:tr>
      <w:tr w:rsidR="00F840B7" w:rsidRPr="00F840B7" w14:paraId="26E18F2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C46B2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4EF6B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5C35A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84349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3.4.04.09 Beca Apoyo Familiar</w:t>
            </w:r>
          </w:p>
        </w:tc>
      </w:tr>
      <w:tr w:rsidR="00F840B7" w:rsidRPr="00F840B7" w14:paraId="4636C32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3D59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8D52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A428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AB570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3.4.04.10 Beca de Articulación</w:t>
            </w:r>
          </w:p>
        </w:tc>
      </w:tr>
      <w:tr w:rsidR="00F840B7" w:rsidRPr="00F840B7" w14:paraId="062B2C9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EA2CB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C2A8D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D3648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C503A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3.4.04.11 Beca Juan Gómez Millas Extranjeros</w:t>
            </w:r>
          </w:p>
        </w:tc>
      </w:tr>
      <w:tr w:rsidR="00F840B7" w:rsidRPr="00F840B7" w14:paraId="3819A56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5A52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191A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2AF5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1AFAF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3.4.04.12 Cambio Externo</w:t>
            </w:r>
          </w:p>
        </w:tc>
      </w:tr>
      <w:tr w:rsidR="00F840B7" w:rsidRPr="00F840B7" w14:paraId="435B637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EC11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57F4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59E9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55243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3.4.04.13 Seguro Estudiantil / Joven Seguro</w:t>
            </w:r>
          </w:p>
        </w:tc>
      </w:tr>
      <w:tr w:rsidR="00F840B7" w:rsidRPr="00F840B7" w14:paraId="6879EDE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04A8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CF53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C3ED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75A6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3.4.04.14 Renuncia a Beneficios MINEDUC</w:t>
            </w:r>
          </w:p>
        </w:tc>
      </w:tr>
      <w:tr w:rsidR="00F840B7" w:rsidRPr="00F840B7" w14:paraId="7057ED8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A8A2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6F757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FB774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1BDF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3.4.04.15 Beca de Alimentación JUNAEB – Compras con RUT</w:t>
            </w:r>
          </w:p>
        </w:tc>
      </w:tr>
      <w:tr w:rsidR="00F840B7" w:rsidRPr="00F840B7" w14:paraId="3E453A2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4061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E6AF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F5E2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ED86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3.4.04.15 Beca de Alimentación JUNAEB</w:t>
            </w:r>
          </w:p>
        </w:tc>
      </w:tr>
      <w:tr w:rsidR="00F840B7" w:rsidRPr="00F840B7" w14:paraId="78C441F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D55E7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94A7D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F86D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7E5D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3.4.04.16 Información de Becas</w:t>
            </w:r>
          </w:p>
        </w:tc>
      </w:tr>
      <w:tr w:rsidR="00F840B7" w:rsidRPr="00F840B7" w14:paraId="4427359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2407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3571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61F8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 Gestión y orientación Becas y Cae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7EBD0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3.4.04.17 Información de CAE</w:t>
            </w:r>
          </w:p>
        </w:tc>
      </w:tr>
      <w:tr w:rsidR="00F840B7" w:rsidRPr="00F840B7" w14:paraId="62F6593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3F156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25EC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E77A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 Portal Venta de Curso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49C4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3.4.06.01 Error en el Pago</w:t>
            </w:r>
          </w:p>
        </w:tc>
      </w:tr>
      <w:tr w:rsidR="00F840B7" w:rsidRPr="00F840B7" w14:paraId="322375E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C97F6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297C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A914F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 Portal Venta de Curso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B951A6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3.4.06.02 Error en la Firma</w:t>
            </w:r>
          </w:p>
        </w:tc>
      </w:tr>
      <w:tr w:rsidR="00F840B7" w:rsidRPr="00F840B7" w14:paraId="4CF0D13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6F02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BFAB5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A1CDC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 Portal Venta de Curso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5661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3.4.06.03 Pago no Reconocido</w:t>
            </w:r>
          </w:p>
        </w:tc>
      </w:tr>
      <w:tr w:rsidR="00F840B7" w:rsidRPr="00F840B7" w14:paraId="4341571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96722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A75B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5CE3B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 Portal Venta de Curso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9946E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3.4.06.04 Error en la Plataforma</w:t>
            </w:r>
          </w:p>
        </w:tc>
      </w:tr>
      <w:tr w:rsidR="00F840B7" w:rsidRPr="00F840B7" w14:paraId="00035B1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B70B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3F7C3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8E30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3.4.07 Prepago Total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DC71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3.4.07.01 Consulta Prepago Total</w:t>
            </w:r>
          </w:p>
        </w:tc>
      </w:tr>
      <w:tr w:rsidR="00F840B7" w:rsidRPr="00F840B7" w14:paraId="28A83EF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CB35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BD86E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EC8F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3.4.07 Prepago Total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3B293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3.4.07.02 Error Pago Total</w:t>
            </w:r>
          </w:p>
        </w:tc>
      </w:tr>
      <w:tr w:rsidR="00F840B7" w:rsidRPr="00F840B7" w14:paraId="269ACDD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83DD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2DED0B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F8C3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3.4.08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Redocumentación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7BB3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3.4.08.01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Re-documentación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Asistida</w:t>
            </w:r>
          </w:p>
        </w:tc>
      </w:tr>
      <w:tr w:rsidR="00F840B7" w:rsidRPr="00F840B7" w14:paraId="4A3719E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D894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BCCDA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29FDB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3.4.08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Redocumentación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F760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3.4.08.23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Re-documentación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Online</w:t>
            </w:r>
          </w:p>
        </w:tc>
      </w:tr>
      <w:tr w:rsidR="00F840B7" w:rsidRPr="00F840B7" w14:paraId="5006434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E8C2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841C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5221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3.4.08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Redocumentación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EDE8B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3.4.08.24 Flexibilidad por Contingencia</w:t>
            </w:r>
          </w:p>
        </w:tc>
      </w:tr>
      <w:tr w:rsidR="00F840B7" w:rsidRPr="00F840B7" w14:paraId="11721A2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4F99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B2C3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F7AC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 Reprogramación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B031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3.4.09.01 Reprogramación con Excepción de Política</w:t>
            </w:r>
          </w:p>
        </w:tc>
      </w:tr>
      <w:tr w:rsidR="00F840B7" w:rsidRPr="00F840B7" w14:paraId="71E3AC1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6103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BD453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14E82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 Reprogramación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1B219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3.4.09.11 Reprograma Deuda Política Cesantía</w:t>
            </w:r>
          </w:p>
        </w:tc>
      </w:tr>
      <w:tr w:rsidR="00F840B7" w:rsidRPr="00F840B7" w14:paraId="4DFB62E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4EB8D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16D8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7D1EC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 Matrícula Y Gestión De Financiamiento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13E9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3.4.09.12 Reprogramación Contingencia</w:t>
            </w:r>
          </w:p>
        </w:tc>
      </w:tr>
      <w:tr w:rsidR="00F840B7" w:rsidRPr="00F840B7" w14:paraId="14C331E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0F52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6CF68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DB6C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 Reprogramación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E4C7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3.4.09.13 Reprogramación Online</w:t>
            </w:r>
          </w:p>
        </w:tc>
      </w:tr>
      <w:tr w:rsidR="00F840B7" w:rsidRPr="00F840B7" w14:paraId="09B1914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5E69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03F8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66DB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3.4.10 Solicitud de Certificados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FFF6F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3.4.10.01 Certificados no Web - Aclaración de Documentos</w:t>
            </w:r>
          </w:p>
        </w:tc>
      </w:tr>
      <w:tr w:rsidR="00F840B7" w:rsidRPr="00F840B7" w14:paraId="766044F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1E67A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7BEB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F458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3.4.10 Solicitud de Certificados Financieros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F671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3.4.10.02 Indicación de Certificados Web</w:t>
            </w:r>
          </w:p>
        </w:tc>
      </w:tr>
      <w:tr w:rsidR="00F840B7" w:rsidRPr="00F840B7" w14:paraId="4A752EF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431A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4F941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F170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3.4.11 Subetudocumento.unab.cl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38618E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3.4.11.01 Convenio no Cargado</w:t>
            </w:r>
          </w:p>
        </w:tc>
      </w:tr>
      <w:tr w:rsidR="00F840B7" w:rsidRPr="00F840B7" w14:paraId="3F94888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9829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76DB2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C32EC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3.4.11 Subetudocumento.unab.cl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E5810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3.4.11.02 Error en la Plataforma</w:t>
            </w:r>
          </w:p>
        </w:tc>
      </w:tr>
      <w:tr w:rsidR="00F840B7" w:rsidRPr="00F840B7" w14:paraId="7E396D9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4624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E095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C6E1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 Incidencia en arqueo de cajas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D8AB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3.4.13.01 No Entrega Carpeta de Matricula</w:t>
            </w:r>
          </w:p>
        </w:tc>
      </w:tr>
      <w:tr w:rsidR="00F840B7" w:rsidRPr="00F840B7" w14:paraId="11E57CF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2D933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74A3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A30B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 Incidencia en arqueo de cajas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F242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3.4.13.02 Mandato faltante/error (PAC-PAT)</w:t>
            </w:r>
          </w:p>
        </w:tc>
      </w:tr>
      <w:tr w:rsidR="00F840B7" w:rsidRPr="00F840B7" w14:paraId="791F3C5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BF76A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B773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CF60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 Incidencia en arqueo de cajas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BA8E3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3.4.13.04 Valor Faltante/error (Pagaré)</w:t>
            </w:r>
          </w:p>
        </w:tc>
      </w:tr>
      <w:tr w:rsidR="00F840B7" w:rsidRPr="00F840B7" w14:paraId="39BDD1B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5AA2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06F1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616CF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3.4.14 Regularización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9DA4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3.4.14.01 Ajuste Cuenta Corriente</w:t>
            </w:r>
          </w:p>
        </w:tc>
      </w:tr>
      <w:tr w:rsidR="00F840B7" w:rsidRPr="00F840B7" w14:paraId="6747B63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223514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F26EB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8ED6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 Examen de Grado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C89D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3.4.15.03 Estudiantes Egresados con III Examen de Grado Pendiente</w:t>
            </w:r>
          </w:p>
        </w:tc>
      </w:tr>
      <w:tr w:rsidR="00F840B7" w:rsidRPr="00F840B7" w14:paraId="61DD693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273A9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FEC8E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6E4C4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 Examen de Grado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709A5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3.4.15.01 Estudiantes con término de malla que solicitan rebaja de arancel por semestre no cursado</w:t>
            </w:r>
          </w:p>
        </w:tc>
      </w:tr>
      <w:tr w:rsidR="00F840B7" w:rsidRPr="00F840B7" w14:paraId="0524E2A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1B82D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77034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 Matrícula Y Gestión De Financiamiento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C512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 Examen de Grado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519DE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3.4.15.02 Estudiantes con Matrícula Extendida</w:t>
            </w:r>
          </w:p>
        </w:tc>
      </w:tr>
      <w:tr w:rsidR="00F840B7" w:rsidRPr="00F840B7" w14:paraId="181A621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17A17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9B38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D4D0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3.5.01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623F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3.5.01.01 Devoluciones automáticas banner</w:t>
            </w:r>
          </w:p>
        </w:tc>
      </w:tr>
      <w:tr w:rsidR="00F840B7" w:rsidRPr="00F840B7" w14:paraId="5DDA0B5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32E4C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8066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3.5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6E4BC9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3.5.01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245B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  <w:t>3.5.01.02 Devoluciones manuales banner</w:t>
            </w:r>
          </w:p>
        </w:tc>
      </w:tr>
      <w:tr w:rsidR="00F840B7" w:rsidRPr="00F840B7" w14:paraId="354B828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F2DD6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23AF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4.1 Academia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22C6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4.1.02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1AEEE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4.1.02.01 Gestión de Retiros Académicos</w:t>
            </w:r>
          </w:p>
        </w:tc>
      </w:tr>
      <w:tr w:rsidR="00F840B7" w:rsidRPr="00F840B7" w14:paraId="1F806A5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DB963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1E8A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BA1E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26971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4.2.01.01 Beneficios y Servicios Egresados</w:t>
            </w:r>
          </w:p>
        </w:tc>
      </w:tr>
      <w:tr w:rsidR="00F840B7" w:rsidRPr="00F840B7" w14:paraId="7FB52DC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7D2D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363F9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314A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F4E2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4.2.01.02 Consejo Egresados / Empleadores</w:t>
            </w:r>
          </w:p>
        </w:tc>
      </w:tr>
      <w:tr w:rsidR="00F840B7" w:rsidRPr="00F840B7" w14:paraId="6732677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4A9E1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446F82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AA520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1A6F7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4.2.01.03 Consultas Varias</w:t>
            </w:r>
          </w:p>
        </w:tc>
      </w:tr>
      <w:tr w:rsidR="00F840B7" w:rsidRPr="00F840B7" w14:paraId="6740EBA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3B929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67229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A603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E6AB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4.2.01.04 Deportes y Actividades Extra Programáticas</w:t>
            </w:r>
          </w:p>
        </w:tc>
      </w:tr>
      <w:tr w:rsidR="00F840B7" w:rsidRPr="00F840B7" w14:paraId="540CCDE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9E5D6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7342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C6D2B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8E8E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4.2.01.05 Intercambio Estudiantil</w:t>
            </w:r>
          </w:p>
        </w:tc>
      </w:tr>
      <w:tr w:rsidR="00F840B7" w:rsidRPr="00F840B7" w14:paraId="6B11945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448B5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A2295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1923A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78D1B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4.2.01.07 Portal Empleos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Unab</w:t>
            </w:r>
            <w:proofErr w:type="spellEnd"/>
          </w:p>
        </w:tc>
      </w:tr>
      <w:tr w:rsidR="00F840B7" w:rsidRPr="00F840B7" w14:paraId="6EFB188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73F4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86A6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Alumni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A57D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DCFD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4.2.01.08 Talleres de apresto y desarrollo profesional</w:t>
            </w:r>
          </w:p>
        </w:tc>
      </w:tr>
      <w:tr w:rsidR="00F840B7" w:rsidRPr="00F840B7" w14:paraId="7D47A96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E8C35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9BBC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 Campus On-Line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8FBC3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334024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4.3.01.01 Acceso al Curso</w:t>
            </w:r>
          </w:p>
        </w:tc>
      </w:tr>
      <w:tr w:rsidR="00F840B7" w:rsidRPr="00F840B7" w14:paraId="05D2E00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3B48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6BD7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 Campus On-Line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3D99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4.3.01 Acceso a Plataformas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268BE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4.3.01.02 Programas On-Line</w:t>
            </w:r>
          </w:p>
        </w:tc>
      </w:tr>
      <w:tr w:rsidR="00F840B7" w:rsidRPr="00F840B7" w14:paraId="4F53765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E88F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D82AD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 Campus On-Line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EFE49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4.3.02 Incidencia de Sistema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21BCC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4.3.02.01 Cambio Nombre Usuario (Intranet)</w:t>
            </w:r>
          </w:p>
        </w:tc>
      </w:tr>
      <w:tr w:rsidR="00F840B7" w:rsidRPr="00F840B7" w14:paraId="6D90FA8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F062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ED0EF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 Campus On-Line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86305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4.3.03 Reglamentaciones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C6755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4.3.03.01 Reglamento Interno</w:t>
            </w:r>
          </w:p>
        </w:tc>
      </w:tr>
      <w:tr w:rsidR="00F840B7" w:rsidRPr="00F840B7" w14:paraId="76FBC21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E7D8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58177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 Comunicaciones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88A7E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D9E8FB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4.4.01.01 Acreditación</w:t>
            </w:r>
          </w:p>
        </w:tc>
      </w:tr>
      <w:tr w:rsidR="00F840B7" w:rsidRPr="00F840B7" w14:paraId="16797DB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527E3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C100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 Comunicaciones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34D77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4.4.01 Servicios Complementarios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3B069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4.4.01.02 Contingencia Comunicacional</w:t>
            </w:r>
          </w:p>
        </w:tc>
      </w:tr>
      <w:tr w:rsidR="00F840B7" w:rsidRPr="00F840B7" w14:paraId="36D98F8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D8B6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EA21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151B5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4.5.01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Activ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. Extraprogramáticas / Masivas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C60C7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4.5.01.01 Guía e Indicaciones</w:t>
            </w:r>
          </w:p>
        </w:tc>
      </w:tr>
      <w:tr w:rsidR="00F840B7" w:rsidRPr="00F840B7" w14:paraId="22E67F4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649E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23D6B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F069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09FA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4.5.02.01 Disconformidad por Atención</w:t>
            </w:r>
          </w:p>
        </w:tc>
      </w:tr>
      <w:tr w:rsidR="00F840B7" w:rsidRPr="00F840B7" w14:paraId="0C799E1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ACCE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6AE3E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B6F5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ED94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4.5.02.02 Felicitaciones</w:t>
            </w:r>
          </w:p>
        </w:tc>
      </w:tr>
      <w:tr w:rsidR="00F840B7" w:rsidRPr="00F840B7" w14:paraId="751983DF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0B23BE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B026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B03E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65166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4.5.02.03 Horarios y Ubicación</w:t>
            </w:r>
          </w:p>
        </w:tc>
      </w:tr>
      <w:tr w:rsidR="00F840B7" w:rsidRPr="00F840B7" w14:paraId="43AF8E8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EE4F8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10BDB5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E983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74ECD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4.5.02.04 Servicios Disponibles</w:t>
            </w:r>
          </w:p>
        </w:tc>
      </w:tr>
      <w:tr w:rsidR="00F840B7" w:rsidRPr="00F840B7" w14:paraId="2B29BAD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FB02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93D4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55E4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2539D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4.5.02.05 Sugerencias</w:t>
            </w:r>
          </w:p>
        </w:tc>
      </w:tr>
      <w:tr w:rsidR="00F840B7" w:rsidRPr="00F840B7" w14:paraId="7AEE8F8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AF17EA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93CC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2BF25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 Crea Caso o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FC7A5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4.5.03.01 Apoyo Psicoeducativo</w:t>
            </w:r>
          </w:p>
        </w:tc>
      </w:tr>
      <w:tr w:rsidR="00F840B7" w:rsidRPr="00F840B7" w14:paraId="50C54D1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044C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FCDD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7DBEA8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 Crea Caso o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C2084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4.5.03.02 Atención Psicológica</w:t>
            </w:r>
          </w:p>
        </w:tc>
      </w:tr>
      <w:tr w:rsidR="00F840B7" w:rsidRPr="00F840B7" w14:paraId="2DDA55F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2B1A0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C92AB5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C38A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 Crea Caso o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9630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4.5.03.03 Integración Universitaria</w:t>
            </w:r>
          </w:p>
        </w:tc>
      </w:tr>
      <w:tr w:rsidR="00F840B7" w:rsidRPr="00F840B7" w14:paraId="0551028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21493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0189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0331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849B9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4.5.04.01 Cupos Deportivos</w:t>
            </w:r>
          </w:p>
        </w:tc>
      </w:tr>
      <w:tr w:rsidR="00F840B7" w:rsidRPr="00F840B7" w14:paraId="6D6BB97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DB1B1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AAE2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B6812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84743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4.5.04.02 Información Deporte Generalizado</w:t>
            </w:r>
          </w:p>
        </w:tc>
      </w:tr>
      <w:tr w:rsidR="00F840B7" w:rsidRPr="00F840B7" w14:paraId="2D7D28B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8B7401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922397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03BA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1AE2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4.5.04.03 Postulación Becas</w:t>
            </w:r>
          </w:p>
        </w:tc>
      </w:tr>
      <w:tr w:rsidR="00F840B7" w:rsidRPr="00F840B7" w14:paraId="5025CD0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9025A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012AB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D12CC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4B007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4.5.04.04 Postulación Selecciones</w:t>
            </w:r>
          </w:p>
        </w:tc>
      </w:tr>
      <w:tr w:rsidR="00F840B7" w:rsidRPr="00F840B7" w14:paraId="26ADD8A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3676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5BD6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53BB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A45111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4.5.04.05 Resultados Becas</w:t>
            </w:r>
          </w:p>
        </w:tc>
      </w:tr>
      <w:tr w:rsidR="00F840B7" w:rsidRPr="00F840B7" w14:paraId="5E2420D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5D601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3B97D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3CCBF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 Deportes, Selecciones Deportivas y Becas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6A0A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4.5.04.06 Resultados Selecciones</w:t>
            </w:r>
          </w:p>
        </w:tc>
      </w:tr>
      <w:tr w:rsidR="00F840B7" w:rsidRPr="00F840B7" w14:paraId="007383F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B0D7D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8703D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ABB55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4.5.06 Talleres Culturales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B596B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4.5.06.01 Inscripción de Talleres</w:t>
            </w:r>
          </w:p>
        </w:tc>
      </w:tr>
      <w:tr w:rsidR="00F840B7" w:rsidRPr="00F840B7" w14:paraId="02725A6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9B34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32AB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5F467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4.5.06 Talleres Culturales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27158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4.5.06.02 Programación de Talleres</w:t>
            </w:r>
          </w:p>
        </w:tc>
      </w:tr>
      <w:tr w:rsidR="00F840B7" w:rsidRPr="00F840B7" w14:paraId="645D7B7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03D4D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096D1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 DGDE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AAD74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4.5.07 Talleres Deportivos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10D8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4.5.07.01 Inscripción de Talleres</w:t>
            </w:r>
          </w:p>
        </w:tc>
      </w:tr>
      <w:tr w:rsidR="00F840B7" w:rsidRPr="00F840B7" w14:paraId="7E922EB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567FD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740FE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923F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A54D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4.6.01.04 Operaciones Campus</w:t>
            </w:r>
          </w:p>
        </w:tc>
      </w:tr>
      <w:tr w:rsidR="00F840B7" w:rsidRPr="00F840B7" w14:paraId="65523AF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1672A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3A35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1719D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4788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4.6.01.05 Servicio</w:t>
            </w:r>
          </w:p>
        </w:tc>
      </w:tr>
      <w:tr w:rsidR="00F840B7" w:rsidRPr="00F840B7" w14:paraId="31D73F4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AC2C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2C96B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9F817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 Campus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3589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4.6.02.01 Casino</w:t>
            </w:r>
          </w:p>
        </w:tc>
      </w:tr>
      <w:tr w:rsidR="00F840B7" w:rsidRPr="00F840B7" w14:paraId="4A18800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9A3E0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FAFA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7B94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 Campus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075A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4.6.02.02 Infraestructura</w:t>
            </w:r>
          </w:p>
        </w:tc>
      </w:tr>
      <w:tr w:rsidR="00F840B7" w:rsidRPr="00F840B7" w14:paraId="287DEE2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F515B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4EE0A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0D31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 Campus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42E5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4.6.02.03 Tecnología</w:t>
            </w:r>
          </w:p>
        </w:tc>
      </w:tr>
      <w:tr w:rsidR="00F840B7" w:rsidRPr="00F840B7" w14:paraId="1480034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2646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77114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DD718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 Campus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586DF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4.6.02.04 Agenda campus</w:t>
            </w:r>
          </w:p>
        </w:tc>
      </w:tr>
      <w:tr w:rsidR="00F840B7" w:rsidRPr="00F840B7" w14:paraId="39DAC47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0ADD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ED3E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76F94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 Sala de Profesores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044C8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4.6.03.01 Atención</w:t>
            </w:r>
          </w:p>
        </w:tc>
      </w:tr>
      <w:tr w:rsidR="00F840B7" w:rsidRPr="00F840B7" w14:paraId="19D6744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AFDE9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DFA82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7F4E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 Sala de Profesores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F5EE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4.6.03.02 Servicios Disponibles</w:t>
            </w:r>
          </w:p>
        </w:tc>
      </w:tr>
      <w:tr w:rsidR="00F840B7" w:rsidRPr="00F840B7" w14:paraId="5B38AF2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36B65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FEAB9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0A3E6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 Sala de Profesores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08372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4.6.03.03 Ubicación y Horario</w:t>
            </w:r>
          </w:p>
        </w:tc>
      </w:tr>
      <w:tr w:rsidR="00F840B7" w:rsidRPr="00F840B7" w14:paraId="3CD32C2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8A553A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86DC4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4.06 DGSU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BD428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4.06.04 Campus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ADC1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4.06.04.01 habilitación de alumno para uso de impresora</w:t>
            </w:r>
          </w:p>
        </w:tc>
      </w:tr>
      <w:tr w:rsidR="00F840B7" w:rsidRPr="00F840B7" w14:paraId="31BD133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5152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6C373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327B4B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4C78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4.7.01.01 Administración de curso (Gestión académica)</w:t>
            </w:r>
          </w:p>
        </w:tc>
      </w:tr>
      <w:tr w:rsidR="00F840B7" w:rsidRPr="00F840B7" w14:paraId="1C8EA3D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9693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4AEE8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2493F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4E93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4.7.01.02 Administración de curso (Gestión Blackboard)</w:t>
            </w:r>
          </w:p>
        </w:tc>
      </w:tr>
      <w:tr w:rsidR="00F840B7" w:rsidRPr="00F840B7" w14:paraId="1E00BC9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309C4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E7ADC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02734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0E19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4.7.01.03 Administración de usuario (Gestión académica)</w:t>
            </w:r>
          </w:p>
        </w:tc>
      </w:tr>
      <w:tr w:rsidR="00F840B7" w:rsidRPr="00F840B7" w14:paraId="78A7D37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4FD5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AAB73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7FF9C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9D03C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4.7.01.04 Administración de usuario (Gestión Blackboard)</w:t>
            </w:r>
          </w:p>
        </w:tc>
      </w:tr>
      <w:tr w:rsidR="00F840B7" w:rsidRPr="00F840B7" w14:paraId="517BE89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698AE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036D3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B814C3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A54C7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4.7.01.05 Problema ingreso Blackboard</w:t>
            </w:r>
          </w:p>
        </w:tc>
      </w:tr>
      <w:tr w:rsidR="00F840B7" w:rsidRPr="00F840B7" w14:paraId="04E850E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96FF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0D04F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89E01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65DD5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4.7.01.06 Dudas sobre uso Blackboard</w:t>
            </w:r>
          </w:p>
        </w:tc>
      </w:tr>
      <w:tr w:rsidR="00F840B7" w:rsidRPr="00F840B7" w14:paraId="2AF00EAD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749E0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DEA8B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FC37B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 Cursos online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F27E9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4.7.01.07 No corresponde a Blackboard</w:t>
            </w:r>
          </w:p>
        </w:tc>
      </w:tr>
      <w:tr w:rsidR="00F840B7" w:rsidRPr="00F840B7" w14:paraId="6D76079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6FBA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75ED81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93CC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186F6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4.7.02.01 Intranet</w:t>
            </w:r>
          </w:p>
        </w:tc>
      </w:tr>
      <w:tr w:rsidR="00F840B7" w:rsidRPr="00F840B7" w14:paraId="33D9303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40E62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DB4F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90065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5026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4.7.02.02 Mobile</w:t>
            </w:r>
          </w:p>
        </w:tc>
      </w:tr>
      <w:tr w:rsidR="00F840B7" w:rsidRPr="00F840B7" w14:paraId="78FA4A3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E1B46D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7A251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ED9B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7552E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4.7.02.03 Plataforma Pago Honorarios</w:t>
            </w:r>
          </w:p>
        </w:tc>
      </w:tr>
      <w:tr w:rsidR="00F840B7" w:rsidRPr="00F840B7" w14:paraId="11A1265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FE52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B125E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085B2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9E86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4.7.02.04 Plataforma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Curriculum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Docente</w:t>
            </w:r>
          </w:p>
        </w:tc>
      </w:tr>
      <w:tr w:rsidR="00F840B7" w:rsidRPr="00F840B7" w14:paraId="5D9745B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E479CE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5A716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BE4F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EA464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4.7.02.05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Unab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Virtual</w:t>
            </w:r>
          </w:p>
        </w:tc>
      </w:tr>
      <w:tr w:rsidR="00F840B7" w:rsidRPr="00F840B7" w14:paraId="1166F74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F599C1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C559A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0CF97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CC15A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4.7.02.06 Cambio Nombre Usuario (Intranet)</w:t>
            </w:r>
          </w:p>
        </w:tc>
      </w:tr>
      <w:tr w:rsidR="00F840B7" w:rsidRPr="00F840B7" w14:paraId="3CA61FF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28B88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3B0DA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884D0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002C0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4.7.02.07 Campus On-Line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Ispab</w:t>
            </w:r>
            <w:proofErr w:type="spellEnd"/>
          </w:p>
        </w:tc>
      </w:tr>
      <w:tr w:rsidR="00F840B7" w:rsidRPr="00F840B7" w14:paraId="0E2556D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2570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36BA7F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416BE3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8B18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4.7.02.08 Encuesta Docente</w:t>
            </w:r>
          </w:p>
        </w:tc>
      </w:tr>
      <w:tr w:rsidR="00F840B7" w:rsidRPr="00F840B7" w14:paraId="09A2D5F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80C2C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BD3C3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BCB1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009D6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4.7.02.09 Encuestas Generales</w:t>
            </w:r>
          </w:p>
        </w:tc>
      </w:tr>
      <w:tr w:rsidR="00F840B7" w:rsidRPr="00F840B7" w14:paraId="3620155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6F6B63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B8A41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37BA68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AF53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4.7.02.10 Plataforma Certificados</w:t>
            </w:r>
          </w:p>
        </w:tc>
      </w:tr>
      <w:tr w:rsidR="00F840B7" w:rsidRPr="00F840B7" w14:paraId="25C51D2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7DEE8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93A7D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9A2B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86DC7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4.7.02.11 Plataforma Titulación</w:t>
            </w:r>
          </w:p>
        </w:tc>
      </w:tr>
      <w:tr w:rsidR="00F840B7" w:rsidRPr="00F840B7" w14:paraId="23F2724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FBF2B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D9AAA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8032F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E2F9E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4.7.02.12 Plataforma de práctica</w:t>
            </w:r>
          </w:p>
        </w:tc>
      </w:tr>
      <w:tr w:rsidR="00F840B7" w:rsidRPr="00F840B7" w14:paraId="3E5C8DE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715D92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3816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BFCB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F955C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4.7.02.13 App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Unab</w:t>
            </w:r>
            <w:proofErr w:type="spellEnd"/>
          </w:p>
        </w:tc>
      </w:tr>
      <w:tr w:rsidR="00F840B7" w:rsidRPr="00F840B7" w14:paraId="7A6B09E9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BBE1C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3. VRE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D279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 DTI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686192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 Accesos y funcionamiento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80EF5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4.7.02.14 Licencias Office</w:t>
            </w:r>
          </w:p>
        </w:tc>
      </w:tr>
      <w:tr w:rsidR="00F840B7" w:rsidRPr="00F840B7" w14:paraId="08D42BA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68351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C9A0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920278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4.8.01 Rectoría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99EA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4.8.01.01 Caso SERNAC</w:t>
            </w:r>
          </w:p>
        </w:tc>
      </w:tr>
      <w:tr w:rsidR="00F840B7" w:rsidRPr="00F840B7" w14:paraId="4A33A7F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9B79D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D9D053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BDE705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4.8.01 Rectoría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89880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4.8.01.02 Casos especiales</w:t>
            </w:r>
          </w:p>
        </w:tc>
      </w:tr>
      <w:tr w:rsidR="00F840B7" w:rsidRPr="00F840B7" w14:paraId="02C2068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BF968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FDC2A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C2181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 Pase Escolar/TNE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653C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4.8.02.01 Información General</w:t>
            </w:r>
          </w:p>
        </w:tc>
      </w:tr>
      <w:tr w:rsidR="00F840B7" w:rsidRPr="00F840B7" w14:paraId="3745183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8138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6E7B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7593F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 Pase Escolar/TNE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BA972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4.8.02.02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Inf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. por Fechas y Lugares de Entrega</w:t>
            </w:r>
          </w:p>
        </w:tc>
      </w:tr>
      <w:tr w:rsidR="00F840B7" w:rsidRPr="00F840B7" w14:paraId="6B7458A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0BE010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439E1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9C20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 Pase Escolar/TNE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9E6AC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4.8.02.03 Información de Obtención</w:t>
            </w:r>
          </w:p>
        </w:tc>
      </w:tr>
      <w:tr w:rsidR="00F840B7" w:rsidRPr="00F840B7" w14:paraId="280A3DE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9799CC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80CC1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D2399D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 Pase Escolar/TNE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9D1287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4.8.02.04 Información de Reposición</w:t>
            </w:r>
          </w:p>
        </w:tc>
      </w:tr>
      <w:tr w:rsidR="00F840B7" w:rsidRPr="00F840B7" w14:paraId="2BDAD10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BF5137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F7B8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 Servicio al estudiante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15CE16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 Pase Escolar/TNE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40110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4.8.02.05 Información de Revalidación</w:t>
            </w:r>
          </w:p>
        </w:tc>
      </w:tr>
      <w:tr w:rsidR="00F840B7" w:rsidRPr="00F840B7" w14:paraId="6C40126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91CC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85BD44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5EC66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937C9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4.9.01.01 Asesoramiento Integral al Estudiante</w:t>
            </w:r>
          </w:p>
        </w:tc>
      </w:tr>
      <w:tr w:rsidR="00F840B7" w:rsidRPr="00F840B7" w14:paraId="6785DC2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10E509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363E4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FFA45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4FD4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4.9.01.02 Evaluación para Asignación de Apoyos</w:t>
            </w:r>
          </w:p>
        </w:tc>
      </w:tr>
      <w:tr w:rsidR="00F840B7" w:rsidRPr="00F840B7" w14:paraId="0132014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55B5BD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CDF569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F09D8F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D63E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4.9.01.03 Gestión por Retiros Académicos</w:t>
            </w:r>
          </w:p>
        </w:tc>
      </w:tr>
      <w:tr w:rsidR="00F840B7" w:rsidRPr="00F840B7" w14:paraId="5CA4975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666C23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F36EE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96708B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C7661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4.9.01.04 Gestión por Bloqueos Académicos</w:t>
            </w:r>
          </w:p>
        </w:tc>
      </w:tr>
      <w:tr w:rsidR="00F840B7" w:rsidRPr="00F840B7" w14:paraId="19B170F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4E984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35CEE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4FB40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BA8C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4.9.01.05 Gestión por Alertas de Financiamiento</w:t>
            </w:r>
          </w:p>
        </w:tc>
      </w:tr>
      <w:tr w:rsidR="00F840B7" w:rsidRPr="00F840B7" w14:paraId="1D05748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46F52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3832C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F0028E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2DD30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4.9.01.06 Gestión de Matriculados sin Inscripción de Asignaturas</w:t>
            </w:r>
          </w:p>
        </w:tc>
      </w:tr>
      <w:tr w:rsidR="00F840B7" w:rsidRPr="00F840B7" w14:paraId="487EB6F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55365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B6174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D1F53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B9EB2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4.9.01.07 Gestión de correos MAS</w:t>
            </w:r>
          </w:p>
        </w:tc>
      </w:tr>
      <w:tr w:rsidR="00F840B7" w:rsidRPr="00F840B7" w14:paraId="6CB2065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03D26D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0830D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6478CE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F5C5C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4.9.01.08 Gestión de Beneficios por Contingencia</w:t>
            </w:r>
          </w:p>
        </w:tc>
      </w:tr>
      <w:tr w:rsidR="00F840B7" w:rsidRPr="00F840B7" w14:paraId="314A918E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4A917C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02431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D40D8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19291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4.9.01.09 Gestión de Beneficios por Contingencia –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Re-documentación</w:t>
            </w:r>
            <w:proofErr w:type="spellEnd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 Contingencia ADVANCE</w:t>
            </w:r>
          </w:p>
        </w:tc>
      </w:tr>
      <w:tr w:rsidR="00F840B7" w:rsidRPr="00F840B7" w14:paraId="4EE211B8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4BEB68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36D068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8A0265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EB7B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4.9.01.10 Orientación Psicológica MAS</w:t>
            </w:r>
          </w:p>
        </w:tc>
      </w:tr>
      <w:tr w:rsidR="00F840B7" w:rsidRPr="00F840B7" w14:paraId="63D31B3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1CE90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91AFC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C10C76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ABE5BC3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4.9.01.11 Casos de Alta Complejidad Social o Personal</w:t>
            </w:r>
          </w:p>
        </w:tc>
      </w:tr>
      <w:tr w:rsidR="00F840B7" w:rsidRPr="00F840B7" w14:paraId="14777124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C8AD0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1A1E1E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A63E29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4F7760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4.9.01.12 Análisis por Detección de Deserción Inminente</w:t>
            </w:r>
          </w:p>
        </w:tc>
      </w:tr>
      <w:tr w:rsidR="00F840B7" w:rsidRPr="00F840B7" w14:paraId="6D445EA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53C24F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628B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86903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F5865C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4.9.01.13 Comité Crédito (Financiero)</w:t>
            </w:r>
          </w:p>
        </w:tc>
      </w:tr>
      <w:tr w:rsidR="00F840B7" w:rsidRPr="00F840B7" w14:paraId="6E63A181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2F0EA3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56120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3FE6C7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 Gestión de Retención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94B80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4.9.01.14 Comité Retención (Financiero)</w:t>
            </w:r>
          </w:p>
        </w:tc>
      </w:tr>
      <w:tr w:rsidR="00F840B7" w:rsidRPr="00F840B7" w14:paraId="0494ED5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F37B2F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6D9BD8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4860A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 Gestión de Matricula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5B179A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4.9.02.01 Asistencia Remota para MOL</w:t>
            </w:r>
          </w:p>
        </w:tc>
      </w:tr>
      <w:tr w:rsidR="00F840B7" w:rsidRPr="00F840B7" w14:paraId="7754329A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061C4C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1C6B32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ED4979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 Gestión de Matricula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CC973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4.9.02.02 Carga de Becas y Crédito</w:t>
            </w:r>
          </w:p>
        </w:tc>
      </w:tr>
      <w:tr w:rsidR="00F840B7" w:rsidRPr="00F840B7" w14:paraId="5AE76D13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26330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8819CB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F650ED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 Gestión de Matricula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2F70E2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4.9.02.03 Carga de Descuentos y Convenios</w:t>
            </w:r>
          </w:p>
        </w:tc>
      </w:tr>
      <w:tr w:rsidR="00F840B7" w:rsidRPr="00F840B7" w14:paraId="5E0CF1E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B5049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220649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FBF5AB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 Gestión de Matricula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B079C8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4.9.02.04 Gestión de Firmas y/o Pagos pendientes MOL</w:t>
            </w:r>
          </w:p>
        </w:tc>
      </w:tr>
      <w:tr w:rsidR="00F840B7" w:rsidRPr="00F840B7" w14:paraId="3DAB6B0B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1A85B32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lastRenderedPageBreak/>
              <w:t>4. VRSUE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BF5CD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 MAS (Monitoreo Apoyo y Seguimiento)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5874A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 Gestión de Matricula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67EE88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4.9.02.05 Gestión de Reincorporación</w:t>
            </w:r>
          </w:p>
        </w:tc>
      </w:tr>
      <w:tr w:rsidR="00F840B7" w:rsidRPr="00F840B7" w14:paraId="20DF235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436635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8D81A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5.1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Advance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0B3D27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5.1.01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D9ED1B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5.1.01.01 Admisión</w:t>
            </w:r>
          </w:p>
        </w:tc>
      </w:tr>
      <w:tr w:rsidR="00F840B7" w:rsidRPr="00F840B7" w14:paraId="05BEACC0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B5B436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7361F4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 xml:space="preserve">5.1 </w:t>
            </w:r>
            <w:proofErr w:type="spellStart"/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Advance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25B8A61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5.1.01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CD86C4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5.1.01.02 Solicitudes de Resciliación</w:t>
            </w:r>
          </w:p>
        </w:tc>
      </w:tr>
      <w:tr w:rsidR="00F840B7" w:rsidRPr="00F840B7" w14:paraId="56EE3DF7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EF5E3C4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A2FC1E0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 Educación Continua (diploma-cursos)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52D88F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EEC365C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5.2.01.01 Admisión</w:t>
            </w:r>
          </w:p>
        </w:tc>
      </w:tr>
      <w:tr w:rsidR="00F840B7" w:rsidRPr="00F840B7" w14:paraId="3CD21426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CCBFEB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F70E4B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 Educación Continua (diploma-cursos)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EC10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3548729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5.2.01.02 Solicitudes de Resciliación</w:t>
            </w:r>
          </w:p>
        </w:tc>
      </w:tr>
      <w:tr w:rsidR="00F840B7" w:rsidRPr="00F840B7" w14:paraId="14463BE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25BD0FE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776D7C48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 In Company (cursos empresas)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3E45D87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8DD58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5.3.01.01 Admisión</w:t>
            </w:r>
          </w:p>
        </w:tc>
      </w:tr>
      <w:tr w:rsidR="00F840B7" w:rsidRPr="00F840B7" w14:paraId="1D9CD0F5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5757AF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6FB3257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 In Company (cursos empresas)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DC720E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6B46FE7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5.3.01.02 Solicitudes de Resciliación</w:t>
            </w:r>
          </w:p>
        </w:tc>
      </w:tr>
      <w:tr w:rsidR="00F840B7" w:rsidRPr="00F840B7" w14:paraId="65F6ED22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2409039F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8DCC295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 Postgrado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8217D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57C970B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5.4.01.01 Admisión</w:t>
            </w:r>
          </w:p>
        </w:tc>
      </w:tr>
      <w:tr w:rsidR="00F840B7" w:rsidRPr="00F840B7" w14:paraId="34821CBC" w14:textId="77777777" w:rsidTr="00F840B7">
        <w:trPr>
          <w:trHeight w:val="252"/>
        </w:trPr>
        <w:tc>
          <w:tcPr>
            <w:tcW w:w="62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CF40F76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5.VRDP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A02011A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 Postgrado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9F117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5.4.01 Atención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110971D" w14:textId="77777777" w:rsidR="00F840B7" w:rsidRPr="00F840B7" w:rsidRDefault="00F840B7" w:rsidP="00F84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</w:pPr>
            <w:r w:rsidRPr="00F840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L"/>
              </w:rPr>
              <w:t>5.4.01.02 Solicitudes de Resciliación</w:t>
            </w:r>
          </w:p>
        </w:tc>
      </w:tr>
    </w:tbl>
    <w:p w14:paraId="313005FB" w14:textId="1A624986" w:rsidR="00EC2030" w:rsidRDefault="00EC2030" w:rsidP="00F55616">
      <w:pPr>
        <w:jc w:val="both"/>
      </w:pPr>
    </w:p>
    <w:p w14:paraId="47AB5D44" w14:textId="77777777" w:rsidR="00EC2030" w:rsidRDefault="00EC2030" w:rsidP="00F55616">
      <w:pPr>
        <w:jc w:val="both"/>
      </w:pPr>
    </w:p>
    <w:sectPr w:rsidR="00EC2030" w:rsidSect="0024431B">
      <w:headerReference w:type="default" r:id="rId39"/>
      <w:footerReference w:type="default" r:id="rId40"/>
      <w:headerReference w:type="first" r:id="rId41"/>
      <w:footerReference w:type="first" r:id="rId4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BAF08" w14:textId="77777777" w:rsidR="007249A1" w:rsidRDefault="007249A1" w:rsidP="00F977A1">
      <w:pPr>
        <w:spacing w:after="0" w:line="240" w:lineRule="auto"/>
      </w:pPr>
      <w:r>
        <w:separator/>
      </w:r>
    </w:p>
  </w:endnote>
  <w:endnote w:type="continuationSeparator" w:id="0">
    <w:p w14:paraId="469EAB44" w14:textId="77777777" w:rsidR="007249A1" w:rsidRDefault="007249A1" w:rsidP="00F9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5B964" w14:textId="3DC98D8D" w:rsidR="003C20D9" w:rsidRDefault="00A241BF">
    <w:pPr>
      <w:pStyle w:val="Piedepgina"/>
      <w:jc w:val="right"/>
    </w:pPr>
    <w:sdt>
      <w:sdtPr>
        <w:id w:val="13509145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20D9">
          <w:fldChar w:fldCharType="begin"/>
        </w:r>
        <w:r w:rsidR="003C20D9">
          <w:instrText xml:space="preserve"> PAGE   \* MERGEFORMAT </w:instrText>
        </w:r>
        <w:r w:rsidR="003C20D9">
          <w:fldChar w:fldCharType="separate"/>
        </w:r>
        <w:r w:rsidR="00C07421">
          <w:rPr>
            <w:noProof/>
          </w:rPr>
          <w:t>8</w:t>
        </w:r>
        <w:r w:rsidR="003C20D9">
          <w:rPr>
            <w:noProof/>
          </w:rPr>
          <w:fldChar w:fldCharType="end"/>
        </w:r>
      </w:sdtContent>
    </w:sdt>
  </w:p>
  <w:p w14:paraId="22D5B965" w14:textId="77777777" w:rsidR="003C20D9" w:rsidRDefault="003C20D9" w:rsidP="00EE5B93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5408" behindDoc="0" locked="0" layoutInCell="1" allowOverlap="1" wp14:anchorId="22D5B973" wp14:editId="22D5B974">
          <wp:simplePos x="0" y="0"/>
          <wp:positionH relativeFrom="column">
            <wp:posOffset>-546735</wp:posOffset>
          </wp:positionH>
          <wp:positionV relativeFrom="paragraph">
            <wp:posOffset>6985</wp:posOffset>
          </wp:positionV>
          <wp:extent cx="1114425" cy="590550"/>
          <wp:effectExtent l="0" t="0" r="952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Juana de Arco 2012, </w:t>
    </w:r>
    <w:proofErr w:type="spellStart"/>
    <w:r>
      <w:t>Of</w:t>
    </w:r>
    <w:proofErr w:type="spellEnd"/>
    <w:r>
      <w:t>. 43</w:t>
    </w:r>
  </w:p>
  <w:p w14:paraId="22D5B966" w14:textId="77777777" w:rsidR="003C20D9" w:rsidRDefault="003C20D9" w:rsidP="00EE5B93">
    <w:pPr>
      <w:pStyle w:val="Piedepgina"/>
    </w:pPr>
    <w:r>
      <w:t>Providencia, Santiago – Chile</w:t>
    </w:r>
  </w:p>
  <w:p w14:paraId="22D5B967" w14:textId="77777777" w:rsidR="003C20D9" w:rsidRDefault="003C20D9" w:rsidP="00EE5B93">
    <w:pPr>
      <w:pStyle w:val="Piedepgina"/>
    </w:pPr>
    <w:r>
      <w:t>Fono: (56 2) 2 718 55 71</w:t>
    </w:r>
  </w:p>
  <w:p w14:paraId="22D5B968" w14:textId="77777777" w:rsidR="003C20D9" w:rsidRDefault="003C20D9" w:rsidP="00EE5B93">
    <w:pPr>
      <w:pStyle w:val="Piedepgina"/>
    </w:pPr>
    <w:r>
      <w:t>www.dnx.cl</w:t>
    </w:r>
  </w:p>
  <w:p w14:paraId="22D5B969" w14:textId="77777777" w:rsidR="003C20D9" w:rsidRDefault="003C20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5B96B" w14:textId="77777777" w:rsidR="003C20D9" w:rsidRDefault="003C20D9" w:rsidP="0024431B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22D5B977" wp14:editId="22D5B978">
          <wp:simplePos x="0" y="0"/>
          <wp:positionH relativeFrom="column">
            <wp:posOffset>-546735</wp:posOffset>
          </wp:positionH>
          <wp:positionV relativeFrom="paragraph">
            <wp:posOffset>6985</wp:posOffset>
          </wp:positionV>
          <wp:extent cx="1114425" cy="590550"/>
          <wp:effectExtent l="0" t="0" r="9525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Juana de Arco 2012, </w:t>
    </w:r>
    <w:proofErr w:type="spellStart"/>
    <w:r>
      <w:t>Of</w:t>
    </w:r>
    <w:proofErr w:type="spellEnd"/>
    <w:r>
      <w:t>. 43</w:t>
    </w:r>
  </w:p>
  <w:p w14:paraId="22D5B96C" w14:textId="77777777" w:rsidR="003C20D9" w:rsidRDefault="003C20D9" w:rsidP="0024431B">
    <w:pPr>
      <w:pStyle w:val="Piedepgina"/>
    </w:pPr>
    <w:r>
      <w:t>Providencia, Santiago – Chile</w:t>
    </w:r>
  </w:p>
  <w:p w14:paraId="22D5B96D" w14:textId="77777777" w:rsidR="003C20D9" w:rsidRDefault="003C20D9" w:rsidP="0024431B">
    <w:pPr>
      <w:pStyle w:val="Piedepgina"/>
    </w:pPr>
    <w:r>
      <w:t>Fono: (56 2) 2 718 55 71</w:t>
    </w:r>
  </w:p>
  <w:p w14:paraId="22D5B96E" w14:textId="77777777" w:rsidR="003C20D9" w:rsidRDefault="003C20D9">
    <w:pPr>
      <w:pStyle w:val="Piedepgina"/>
    </w:pPr>
    <w:r>
      <w:t>www.dnx.cl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2F73A" w14:textId="77777777" w:rsidR="007249A1" w:rsidRDefault="007249A1" w:rsidP="00F977A1">
      <w:pPr>
        <w:spacing w:after="0" w:line="240" w:lineRule="auto"/>
      </w:pPr>
      <w:r>
        <w:separator/>
      </w:r>
    </w:p>
  </w:footnote>
  <w:footnote w:type="continuationSeparator" w:id="0">
    <w:p w14:paraId="2960B171" w14:textId="77777777" w:rsidR="007249A1" w:rsidRDefault="007249A1" w:rsidP="00F97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5B961" w14:textId="77777777" w:rsidR="003C20D9" w:rsidRDefault="003C20D9" w:rsidP="00F977A1">
    <w:pPr>
      <w:pStyle w:val="Encabezado"/>
      <w:jc w:val="right"/>
    </w:pPr>
    <w:r w:rsidRPr="00445164">
      <w:rPr>
        <w:noProof/>
        <w:lang w:eastAsia="es-CL"/>
      </w:rPr>
      <w:drawing>
        <wp:anchor distT="0" distB="0" distL="114300" distR="114300" simplePos="0" relativeHeight="251671552" behindDoc="0" locked="0" layoutInCell="1" allowOverlap="1" wp14:anchorId="22D5B96F" wp14:editId="22D5B970">
          <wp:simplePos x="0" y="0"/>
          <wp:positionH relativeFrom="margin">
            <wp:posOffset>4484370</wp:posOffset>
          </wp:positionH>
          <wp:positionV relativeFrom="paragraph">
            <wp:posOffset>-195580</wp:posOffset>
          </wp:positionV>
          <wp:extent cx="1981200" cy="457835"/>
          <wp:effectExtent l="0" t="0" r="0" b="0"/>
          <wp:wrapNone/>
          <wp:docPr id="213" name="Imagen 213" descr="CRM 2015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7" descr="CRM 2015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164">
      <w:rPr>
        <w:noProof/>
        <w:lang w:eastAsia="es-CL"/>
      </w:rPr>
      <w:drawing>
        <wp:anchor distT="0" distB="0" distL="114300" distR="114300" simplePos="0" relativeHeight="251670528" behindDoc="0" locked="0" layoutInCell="1" allowOverlap="1" wp14:anchorId="22D5B971" wp14:editId="22D5B972">
          <wp:simplePos x="0" y="0"/>
          <wp:positionH relativeFrom="margin">
            <wp:posOffset>-563880</wp:posOffset>
          </wp:positionH>
          <wp:positionV relativeFrom="paragraph">
            <wp:posOffset>-328295</wp:posOffset>
          </wp:positionV>
          <wp:extent cx="1463040" cy="711200"/>
          <wp:effectExtent l="0" t="0" r="3810" b="0"/>
          <wp:wrapNone/>
          <wp:docPr id="1639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E PLANTILLAS PRESENTACION DNX-04 - 25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24" b="17542"/>
                  <a:stretch/>
                </pic:blipFill>
                <pic:spPr bwMode="auto">
                  <a:xfrm>
                    <a:off x="0" y="0"/>
                    <a:ext cx="1463040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5B962" w14:textId="77777777" w:rsidR="003C20D9" w:rsidRDefault="003C20D9" w:rsidP="00445164">
    <w:pPr>
      <w:pStyle w:val="Encabezado"/>
      <w:jc w:val="center"/>
    </w:pPr>
  </w:p>
  <w:p w14:paraId="22D5B963" w14:textId="77777777" w:rsidR="003C20D9" w:rsidRDefault="003C20D9" w:rsidP="00631CF5">
    <w:pPr>
      <w:pStyle w:val="Encabezado"/>
      <w:tabs>
        <w:tab w:val="left" w:pos="2535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5B96A" w14:textId="77777777" w:rsidR="003C20D9" w:rsidRDefault="003C20D9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22D5B975" wp14:editId="22D5B976">
          <wp:simplePos x="0" y="0"/>
          <wp:positionH relativeFrom="column">
            <wp:posOffset>2152650</wp:posOffset>
          </wp:positionH>
          <wp:positionV relativeFrom="paragraph">
            <wp:posOffset>-381635</wp:posOffset>
          </wp:positionV>
          <wp:extent cx="4448175" cy="762000"/>
          <wp:effectExtent l="0" t="0" r="9525" b="0"/>
          <wp:wrapNone/>
          <wp:docPr id="19" name="Picture 19" descr="C:\Users\Alexis\Desktop\DNX\DNX_logo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is\Desktop\DNX\DNX_logo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6AEB"/>
    <w:multiLevelType w:val="hybridMultilevel"/>
    <w:tmpl w:val="26C47C7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736B42"/>
    <w:multiLevelType w:val="hybridMultilevel"/>
    <w:tmpl w:val="2DCAFC8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DF20A9"/>
    <w:multiLevelType w:val="hybridMultilevel"/>
    <w:tmpl w:val="63BC7752"/>
    <w:lvl w:ilvl="0" w:tplc="3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3236B4C"/>
    <w:multiLevelType w:val="hybridMultilevel"/>
    <w:tmpl w:val="C93487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00D60"/>
    <w:multiLevelType w:val="hybridMultilevel"/>
    <w:tmpl w:val="815E84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F5E21"/>
    <w:multiLevelType w:val="hybridMultilevel"/>
    <w:tmpl w:val="C07CD1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45B8B"/>
    <w:multiLevelType w:val="hybridMultilevel"/>
    <w:tmpl w:val="11287BC6"/>
    <w:lvl w:ilvl="0" w:tplc="CCAA2D3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95EED"/>
    <w:multiLevelType w:val="hybridMultilevel"/>
    <w:tmpl w:val="FAB20FA8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716D84"/>
    <w:multiLevelType w:val="hybridMultilevel"/>
    <w:tmpl w:val="A41A0B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72EBD"/>
    <w:multiLevelType w:val="hybridMultilevel"/>
    <w:tmpl w:val="C2083F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C735F"/>
    <w:multiLevelType w:val="hybridMultilevel"/>
    <w:tmpl w:val="C2083F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54FC4"/>
    <w:multiLevelType w:val="hybridMultilevel"/>
    <w:tmpl w:val="38A0DE26"/>
    <w:lvl w:ilvl="0" w:tplc="0852A3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E3ED7"/>
    <w:multiLevelType w:val="hybridMultilevel"/>
    <w:tmpl w:val="276232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B50E2"/>
    <w:multiLevelType w:val="hybridMultilevel"/>
    <w:tmpl w:val="1DD49F7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11399F"/>
    <w:multiLevelType w:val="hybridMultilevel"/>
    <w:tmpl w:val="A41A0B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C5CC7"/>
    <w:multiLevelType w:val="hybridMultilevel"/>
    <w:tmpl w:val="36C0D0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458CB"/>
    <w:multiLevelType w:val="hybridMultilevel"/>
    <w:tmpl w:val="501461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D2EB6"/>
    <w:multiLevelType w:val="hybridMultilevel"/>
    <w:tmpl w:val="06F65B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7646EC"/>
    <w:multiLevelType w:val="hybridMultilevel"/>
    <w:tmpl w:val="003096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190163">
    <w:abstractNumId w:val="11"/>
  </w:num>
  <w:num w:numId="2" w16cid:durableId="1274248940">
    <w:abstractNumId w:val="9"/>
  </w:num>
  <w:num w:numId="3" w16cid:durableId="2133161260">
    <w:abstractNumId w:val="18"/>
  </w:num>
  <w:num w:numId="4" w16cid:durableId="1369335419">
    <w:abstractNumId w:val="16"/>
  </w:num>
  <w:num w:numId="5" w16cid:durableId="2077507714">
    <w:abstractNumId w:val="12"/>
  </w:num>
  <w:num w:numId="6" w16cid:durableId="1056005120">
    <w:abstractNumId w:val="4"/>
  </w:num>
  <w:num w:numId="7" w16cid:durableId="2037149330">
    <w:abstractNumId w:val="15"/>
  </w:num>
  <w:num w:numId="8" w16cid:durableId="1347944986">
    <w:abstractNumId w:val="3"/>
  </w:num>
  <w:num w:numId="9" w16cid:durableId="185797962">
    <w:abstractNumId w:val="2"/>
  </w:num>
  <w:num w:numId="10" w16cid:durableId="1205292840">
    <w:abstractNumId w:val="1"/>
  </w:num>
  <w:num w:numId="11" w16cid:durableId="213195718">
    <w:abstractNumId w:val="8"/>
  </w:num>
  <w:num w:numId="12" w16cid:durableId="836582181">
    <w:abstractNumId w:val="14"/>
  </w:num>
  <w:num w:numId="13" w16cid:durableId="132717595">
    <w:abstractNumId w:val="5"/>
  </w:num>
  <w:num w:numId="14" w16cid:durableId="1890144880">
    <w:abstractNumId w:val="10"/>
  </w:num>
  <w:num w:numId="15" w16cid:durableId="2096780002">
    <w:abstractNumId w:val="17"/>
  </w:num>
  <w:num w:numId="16" w16cid:durableId="2109767249">
    <w:abstractNumId w:val="13"/>
  </w:num>
  <w:num w:numId="17" w16cid:durableId="1864972052">
    <w:abstractNumId w:val="7"/>
  </w:num>
  <w:num w:numId="18" w16cid:durableId="924917814">
    <w:abstractNumId w:val="6"/>
  </w:num>
  <w:num w:numId="19" w16cid:durableId="1607545189">
    <w:abstractNumId w:val="17"/>
  </w:num>
  <w:num w:numId="20" w16cid:durableId="149220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7A1"/>
    <w:rsid w:val="000058F1"/>
    <w:rsid w:val="00007CA9"/>
    <w:rsid w:val="000175CE"/>
    <w:rsid w:val="00023DA2"/>
    <w:rsid w:val="0002477B"/>
    <w:rsid w:val="0003460B"/>
    <w:rsid w:val="00044239"/>
    <w:rsid w:val="0004542A"/>
    <w:rsid w:val="00046C72"/>
    <w:rsid w:val="000662AA"/>
    <w:rsid w:val="0007289E"/>
    <w:rsid w:val="00072CC1"/>
    <w:rsid w:val="00077EBA"/>
    <w:rsid w:val="00093029"/>
    <w:rsid w:val="000A279C"/>
    <w:rsid w:val="000B22F6"/>
    <w:rsid w:val="000C3D7A"/>
    <w:rsid w:val="000C6829"/>
    <w:rsid w:val="000D67A3"/>
    <w:rsid w:val="000D71CD"/>
    <w:rsid w:val="00100800"/>
    <w:rsid w:val="00100D7D"/>
    <w:rsid w:val="00104C70"/>
    <w:rsid w:val="00106A66"/>
    <w:rsid w:val="00110305"/>
    <w:rsid w:val="001117B8"/>
    <w:rsid w:val="001118DD"/>
    <w:rsid w:val="0011528C"/>
    <w:rsid w:val="00122F39"/>
    <w:rsid w:val="00125EE0"/>
    <w:rsid w:val="001260E6"/>
    <w:rsid w:val="00137853"/>
    <w:rsid w:val="00153BA0"/>
    <w:rsid w:val="00154AC6"/>
    <w:rsid w:val="00166870"/>
    <w:rsid w:val="00175814"/>
    <w:rsid w:val="0018322E"/>
    <w:rsid w:val="001851B9"/>
    <w:rsid w:val="00194096"/>
    <w:rsid w:val="00195F2A"/>
    <w:rsid w:val="001B2B2F"/>
    <w:rsid w:val="001B66E0"/>
    <w:rsid w:val="001C4769"/>
    <w:rsid w:val="001C66FF"/>
    <w:rsid w:val="001D354A"/>
    <w:rsid w:val="001D3E12"/>
    <w:rsid w:val="001E7DAC"/>
    <w:rsid w:val="0020493A"/>
    <w:rsid w:val="00217C88"/>
    <w:rsid w:val="00226EEF"/>
    <w:rsid w:val="0023674E"/>
    <w:rsid w:val="002377DA"/>
    <w:rsid w:val="00244025"/>
    <w:rsid w:val="0024431B"/>
    <w:rsid w:val="00250D32"/>
    <w:rsid w:val="00255B38"/>
    <w:rsid w:val="00260E70"/>
    <w:rsid w:val="0026108E"/>
    <w:rsid w:val="00265CEB"/>
    <w:rsid w:val="00267181"/>
    <w:rsid w:val="00267230"/>
    <w:rsid w:val="00271840"/>
    <w:rsid w:val="002760B6"/>
    <w:rsid w:val="002816F0"/>
    <w:rsid w:val="00284613"/>
    <w:rsid w:val="0028504C"/>
    <w:rsid w:val="002913E5"/>
    <w:rsid w:val="00296522"/>
    <w:rsid w:val="002A7358"/>
    <w:rsid w:val="002B0292"/>
    <w:rsid w:val="002B0D23"/>
    <w:rsid w:val="002B2F7A"/>
    <w:rsid w:val="002C1487"/>
    <w:rsid w:val="002C1AAC"/>
    <w:rsid w:val="002C4353"/>
    <w:rsid w:val="002D0EDE"/>
    <w:rsid w:val="002D3241"/>
    <w:rsid w:val="002F109A"/>
    <w:rsid w:val="002F1D07"/>
    <w:rsid w:val="002F7490"/>
    <w:rsid w:val="003011A7"/>
    <w:rsid w:val="00317AFF"/>
    <w:rsid w:val="003302E6"/>
    <w:rsid w:val="00337BC5"/>
    <w:rsid w:val="00345CD4"/>
    <w:rsid w:val="00346A8C"/>
    <w:rsid w:val="00355EA6"/>
    <w:rsid w:val="00365E2A"/>
    <w:rsid w:val="00371786"/>
    <w:rsid w:val="00373627"/>
    <w:rsid w:val="003736F2"/>
    <w:rsid w:val="003800C9"/>
    <w:rsid w:val="00382C3B"/>
    <w:rsid w:val="003A5936"/>
    <w:rsid w:val="003C20D9"/>
    <w:rsid w:val="003E0DDA"/>
    <w:rsid w:val="003E0EB6"/>
    <w:rsid w:val="003E4315"/>
    <w:rsid w:val="003E7D07"/>
    <w:rsid w:val="003F0293"/>
    <w:rsid w:val="003F2AC4"/>
    <w:rsid w:val="003F7182"/>
    <w:rsid w:val="00401971"/>
    <w:rsid w:val="0040453E"/>
    <w:rsid w:val="0042120F"/>
    <w:rsid w:val="004305D4"/>
    <w:rsid w:val="00435046"/>
    <w:rsid w:val="00436399"/>
    <w:rsid w:val="0043740E"/>
    <w:rsid w:val="004449D2"/>
    <w:rsid w:val="00445164"/>
    <w:rsid w:val="004471EC"/>
    <w:rsid w:val="00463670"/>
    <w:rsid w:val="00477F18"/>
    <w:rsid w:val="0048067E"/>
    <w:rsid w:val="0048299F"/>
    <w:rsid w:val="00486B9F"/>
    <w:rsid w:val="00497931"/>
    <w:rsid w:val="004B0CC0"/>
    <w:rsid w:val="004B4A74"/>
    <w:rsid w:val="004B7D1A"/>
    <w:rsid w:val="004C3AA2"/>
    <w:rsid w:val="004C5491"/>
    <w:rsid w:val="004C785A"/>
    <w:rsid w:val="004D1F67"/>
    <w:rsid w:val="004E26C0"/>
    <w:rsid w:val="004F6D14"/>
    <w:rsid w:val="0050545B"/>
    <w:rsid w:val="00506B15"/>
    <w:rsid w:val="00530757"/>
    <w:rsid w:val="0053337D"/>
    <w:rsid w:val="00533545"/>
    <w:rsid w:val="00537BE3"/>
    <w:rsid w:val="00537CB6"/>
    <w:rsid w:val="00554AF8"/>
    <w:rsid w:val="00557EF7"/>
    <w:rsid w:val="005734EA"/>
    <w:rsid w:val="005767AB"/>
    <w:rsid w:val="00580670"/>
    <w:rsid w:val="005C1315"/>
    <w:rsid w:val="005C22CE"/>
    <w:rsid w:val="005C3823"/>
    <w:rsid w:val="005C5124"/>
    <w:rsid w:val="005D5176"/>
    <w:rsid w:val="005D679B"/>
    <w:rsid w:val="005E21AD"/>
    <w:rsid w:val="005E4A7D"/>
    <w:rsid w:val="005F363C"/>
    <w:rsid w:val="005F7EAA"/>
    <w:rsid w:val="00603CD7"/>
    <w:rsid w:val="006140CB"/>
    <w:rsid w:val="0062078C"/>
    <w:rsid w:val="006245C2"/>
    <w:rsid w:val="00631CF5"/>
    <w:rsid w:val="006374DC"/>
    <w:rsid w:val="00645DAA"/>
    <w:rsid w:val="00653F7A"/>
    <w:rsid w:val="0065671E"/>
    <w:rsid w:val="006623F5"/>
    <w:rsid w:val="00664E09"/>
    <w:rsid w:val="0066678E"/>
    <w:rsid w:val="00670537"/>
    <w:rsid w:val="00670DC2"/>
    <w:rsid w:val="0068058E"/>
    <w:rsid w:val="00693D2F"/>
    <w:rsid w:val="00695D19"/>
    <w:rsid w:val="006969FE"/>
    <w:rsid w:val="006A4BC2"/>
    <w:rsid w:val="006B3EDB"/>
    <w:rsid w:val="006B53C8"/>
    <w:rsid w:val="006B5F34"/>
    <w:rsid w:val="006C7A53"/>
    <w:rsid w:val="006D6F7D"/>
    <w:rsid w:val="006D7D71"/>
    <w:rsid w:val="006F2167"/>
    <w:rsid w:val="006F5EE1"/>
    <w:rsid w:val="007249A1"/>
    <w:rsid w:val="007316B6"/>
    <w:rsid w:val="0073734A"/>
    <w:rsid w:val="00742D29"/>
    <w:rsid w:val="00754F62"/>
    <w:rsid w:val="00760C4F"/>
    <w:rsid w:val="00762C26"/>
    <w:rsid w:val="007740FF"/>
    <w:rsid w:val="00783E9F"/>
    <w:rsid w:val="00784E75"/>
    <w:rsid w:val="00791D4F"/>
    <w:rsid w:val="007A4AB1"/>
    <w:rsid w:val="007B063A"/>
    <w:rsid w:val="007B7DD6"/>
    <w:rsid w:val="007D6B72"/>
    <w:rsid w:val="007F023C"/>
    <w:rsid w:val="007F3555"/>
    <w:rsid w:val="007F7AC5"/>
    <w:rsid w:val="00800ECE"/>
    <w:rsid w:val="00801A1F"/>
    <w:rsid w:val="008021FB"/>
    <w:rsid w:val="00816073"/>
    <w:rsid w:val="008276E5"/>
    <w:rsid w:val="00835BB3"/>
    <w:rsid w:val="00845F56"/>
    <w:rsid w:val="00846F96"/>
    <w:rsid w:val="00853082"/>
    <w:rsid w:val="0086137C"/>
    <w:rsid w:val="00861D30"/>
    <w:rsid w:val="00865228"/>
    <w:rsid w:val="00865CDD"/>
    <w:rsid w:val="00877DB9"/>
    <w:rsid w:val="0088143B"/>
    <w:rsid w:val="00885104"/>
    <w:rsid w:val="00891350"/>
    <w:rsid w:val="00892BE7"/>
    <w:rsid w:val="00893176"/>
    <w:rsid w:val="008A2392"/>
    <w:rsid w:val="008A3890"/>
    <w:rsid w:val="008A4E20"/>
    <w:rsid w:val="008A7F95"/>
    <w:rsid w:val="008D0F95"/>
    <w:rsid w:val="008D1536"/>
    <w:rsid w:val="008D216E"/>
    <w:rsid w:val="008D2D3E"/>
    <w:rsid w:val="008D79E9"/>
    <w:rsid w:val="008E33CE"/>
    <w:rsid w:val="008F2C72"/>
    <w:rsid w:val="008F61AE"/>
    <w:rsid w:val="00905674"/>
    <w:rsid w:val="00911314"/>
    <w:rsid w:val="00911537"/>
    <w:rsid w:val="0091338E"/>
    <w:rsid w:val="00931AE8"/>
    <w:rsid w:val="00936819"/>
    <w:rsid w:val="0094768C"/>
    <w:rsid w:val="00955D38"/>
    <w:rsid w:val="00955E43"/>
    <w:rsid w:val="00956713"/>
    <w:rsid w:val="00961A82"/>
    <w:rsid w:val="00966487"/>
    <w:rsid w:val="009729CF"/>
    <w:rsid w:val="00977425"/>
    <w:rsid w:val="00987845"/>
    <w:rsid w:val="0099501B"/>
    <w:rsid w:val="00995ACD"/>
    <w:rsid w:val="009A409E"/>
    <w:rsid w:val="009A7BB4"/>
    <w:rsid w:val="009B2FF2"/>
    <w:rsid w:val="009B53A8"/>
    <w:rsid w:val="009C2A2F"/>
    <w:rsid w:val="009C3C81"/>
    <w:rsid w:val="009C567E"/>
    <w:rsid w:val="009D0FF7"/>
    <w:rsid w:val="009D5B51"/>
    <w:rsid w:val="009E26A5"/>
    <w:rsid w:val="009E3598"/>
    <w:rsid w:val="009E61B7"/>
    <w:rsid w:val="009F3AE6"/>
    <w:rsid w:val="009F7A51"/>
    <w:rsid w:val="00A007F7"/>
    <w:rsid w:val="00A16695"/>
    <w:rsid w:val="00A20AF7"/>
    <w:rsid w:val="00A217C4"/>
    <w:rsid w:val="00A22764"/>
    <w:rsid w:val="00A241BF"/>
    <w:rsid w:val="00A35231"/>
    <w:rsid w:val="00A37C73"/>
    <w:rsid w:val="00A429B9"/>
    <w:rsid w:val="00A44D33"/>
    <w:rsid w:val="00A53492"/>
    <w:rsid w:val="00A55120"/>
    <w:rsid w:val="00A56461"/>
    <w:rsid w:val="00A57067"/>
    <w:rsid w:val="00A60F7E"/>
    <w:rsid w:val="00A61454"/>
    <w:rsid w:val="00A76498"/>
    <w:rsid w:val="00A83210"/>
    <w:rsid w:val="00AB16DF"/>
    <w:rsid w:val="00AB1D48"/>
    <w:rsid w:val="00AB2AB9"/>
    <w:rsid w:val="00AB309D"/>
    <w:rsid w:val="00AC0F52"/>
    <w:rsid w:val="00AC0FD6"/>
    <w:rsid w:val="00AC1386"/>
    <w:rsid w:val="00AC1774"/>
    <w:rsid w:val="00AF016B"/>
    <w:rsid w:val="00AF166C"/>
    <w:rsid w:val="00AF17E4"/>
    <w:rsid w:val="00B1255F"/>
    <w:rsid w:val="00B12931"/>
    <w:rsid w:val="00B15FF1"/>
    <w:rsid w:val="00B1648D"/>
    <w:rsid w:val="00B1775E"/>
    <w:rsid w:val="00B17AB0"/>
    <w:rsid w:val="00B22866"/>
    <w:rsid w:val="00B24C39"/>
    <w:rsid w:val="00B373E8"/>
    <w:rsid w:val="00B40ED4"/>
    <w:rsid w:val="00B4759B"/>
    <w:rsid w:val="00B637E5"/>
    <w:rsid w:val="00B66D01"/>
    <w:rsid w:val="00B704B4"/>
    <w:rsid w:val="00B70EA5"/>
    <w:rsid w:val="00B74C7E"/>
    <w:rsid w:val="00B7742F"/>
    <w:rsid w:val="00B83CC0"/>
    <w:rsid w:val="00B86998"/>
    <w:rsid w:val="00B921BB"/>
    <w:rsid w:val="00BA09DA"/>
    <w:rsid w:val="00BA56F4"/>
    <w:rsid w:val="00BA6E42"/>
    <w:rsid w:val="00BB230B"/>
    <w:rsid w:val="00BC00A0"/>
    <w:rsid w:val="00BE005B"/>
    <w:rsid w:val="00C01F20"/>
    <w:rsid w:val="00C0595D"/>
    <w:rsid w:val="00C07421"/>
    <w:rsid w:val="00C07E88"/>
    <w:rsid w:val="00C13E4B"/>
    <w:rsid w:val="00C15A0A"/>
    <w:rsid w:val="00C16C57"/>
    <w:rsid w:val="00C269EB"/>
    <w:rsid w:val="00C32FE0"/>
    <w:rsid w:val="00C43AD3"/>
    <w:rsid w:val="00C4459B"/>
    <w:rsid w:val="00C45F53"/>
    <w:rsid w:val="00C467EF"/>
    <w:rsid w:val="00C54531"/>
    <w:rsid w:val="00C71331"/>
    <w:rsid w:val="00C71593"/>
    <w:rsid w:val="00C7718F"/>
    <w:rsid w:val="00C85B16"/>
    <w:rsid w:val="00C86998"/>
    <w:rsid w:val="00CA0C3F"/>
    <w:rsid w:val="00CB7A7B"/>
    <w:rsid w:val="00CC1D3F"/>
    <w:rsid w:val="00CC24AB"/>
    <w:rsid w:val="00CC39D1"/>
    <w:rsid w:val="00CC4861"/>
    <w:rsid w:val="00CE122C"/>
    <w:rsid w:val="00CE2333"/>
    <w:rsid w:val="00CF5518"/>
    <w:rsid w:val="00D052C5"/>
    <w:rsid w:val="00D05B00"/>
    <w:rsid w:val="00D14CEA"/>
    <w:rsid w:val="00D1571F"/>
    <w:rsid w:val="00D22C1F"/>
    <w:rsid w:val="00D276F2"/>
    <w:rsid w:val="00D33657"/>
    <w:rsid w:val="00D4005E"/>
    <w:rsid w:val="00D465EB"/>
    <w:rsid w:val="00D47D5D"/>
    <w:rsid w:val="00D652B1"/>
    <w:rsid w:val="00D65EE3"/>
    <w:rsid w:val="00D73F76"/>
    <w:rsid w:val="00D93788"/>
    <w:rsid w:val="00DA253E"/>
    <w:rsid w:val="00DA533C"/>
    <w:rsid w:val="00DA57BB"/>
    <w:rsid w:val="00DB2C63"/>
    <w:rsid w:val="00DB36FF"/>
    <w:rsid w:val="00DC03F3"/>
    <w:rsid w:val="00DC48B9"/>
    <w:rsid w:val="00DC5AD7"/>
    <w:rsid w:val="00DC69C2"/>
    <w:rsid w:val="00DE49AE"/>
    <w:rsid w:val="00DF7277"/>
    <w:rsid w:val="00E022F5"/>
    <w:rsid w:val="00E05F09"/>
    <w:rsid w:val="00E06727"/>
    <w:rsid w:val="00E10FAA"/>
    <w:rsid w:val="00E12657"/>
    <w:rsid w:val="00E1710E"/>
    <w:rsid w:val="00E55913"/>
    <w:rsid w:val="00E560D0"/>
    <w:rsid w:val="00E560D7"/>
    <w:rsid w:val="00E65587"/>
    <w:rsid w:val="00E676EC"/>
    <w:rsid w:val="00E679F3"/>
    <w:rsid w:val="00E70B8F"/>
    <w:rsid w:val="00E73AE6"/>
    <w:rsid w:val="00E75B6A"/>
    <w:rsid w:val="00E776C3"/>
    <w:rsid w:val="00E90650"/>
    <w:rsid w:val="00E90A03"/>
    <w:rsid w:val="00E91CBA"/>
    <w:rsid w:val="00E97E38"/>
    <w:rsid w:val="00EA0CA8"/>
    <w:rsid w:val="00EA6292"/>
    <w:rsid w:val="00EB1B9B"/>
    <w:rsid w:val="00EB3DB5"/>
    <w:rsid w:val="00EB77B4"/>
    <w:rsid w:val="00EC2030"/>
    <w:rsid w:val="00EC7034"/>
    <w:rsid w:val="00EC7334"/>
    <w:rsid w:val="00EE5B93"/>
    <w:rsid w:val="00EF174F"/>
    <w:rsid w:val="00EF7A5A"/>
    <w:rsid w:val="00F231A8"/>
    <w:rsid w:val="00F3181D"/>
    <w:rsid w:val="00F31CCF"/>
    <w:rsid w:val="00F36C2F"/>
    <w:rsid w:val="00F43D90"/>
    <w:rsid w:val="00F55616"/>
    <w:rsid w:val="00F61C4F"/>
    <w:rsid w:val="00F62A06"/>
    <w:rsid w:val="00F73202"/>
    <w:rsid w:val="00F75D06"/>
    <w:rsid w:val="00F762DE"/>
    <w:rsid w:val="00F840B7"/>
    <w:rsid w:val="00F85D22"/>
    <w:rsid w:val="00F977A1"/>
    <w:rsid w:val="00FA6E93"/>
    <w:rsid w:val="00FA70E2"/>
    <w:rsid w:val="00FB4990"/>
    <w:rsid w:val="00FC0C5D"/>
    <w:rsid w:val="00FE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5B7BF"/>
  <w15:chartTrackingRefBased/>
  <w15:docId w15:val="{652F655C-5697-4B6D-A2BE-A5C8FB5B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86"/>
  </w:style>
  <w:style w:type="paragraph" w:styleId="Ttulo1">
    <w:name w:val="heading 1"/>
    <w:basedOn w:val="Normal"/>
    <w:next w:val="Normal"/>
    <w:link w:val="Ttulo1Car"/>
    <w:uiPriority w:val="9"/>
    <w:qFormat/>
    <w:rsid w:val="00EF174F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174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F174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F174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174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174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174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174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174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7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7A1"/>
  </w:style>
  <w:style w:type="paragraph" w:styleId="Piedepgina">
    <w:name w:val="footer"/>
    <w:basedOn w:val="Normal"/>
    <w:link w:val="PiedepginaCar"/>
    <w:uiPriority w:val="99"/>
    <w:unhideWhenUsed/>
    <w:rsid w:val="00F97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7A1"/>
  </w:style>
  <w:style w:type="character" w:customStyle="1" w:styleId="Ttulo1Car">
    <w:name w:val="Título 1 Car"/>
    <w:basedOn w:val="Fuentedeprrafopredeter"/>
    <w:link w:val="Ttulo1"/>
    <w:uiPriority w:val="9"/>
    <w:rsid w:val="00EF174F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EF174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EF174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02477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2477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02477B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EF17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EF174F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3Car">
    <w:name w:val="Título 3 Car"/>
    <w:basedOn w:val="Fuentedeprrafopredeter"/>
    <w:link w:val="Ttulo3"/>
    <w:uiPriority w:val="9"/>
    <w:rsid w:val="00EF174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EF1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174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174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174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174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174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unhideWhenUsed/>
    <w:qFormat/>
    <w:rsid w:val="00EF174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EF174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EF174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EF174F"/>
    <w:rPr>
      <w:b/>
      <w:bCs/>
    </w:rPr>
  </w:style>
  <w:style w:type="character" w:styleId="nfasis">
    <w:name w:val="Emphasis"/>
    <w:basedOn w:val="Fuentedeprrafopredeter"/>
    <w:uiPriority w:val="20"/>
    <w:qFormat/>
    <w:rsid w:val="00EF174F"/>
    <w:rPr>
      <w:i/>
      <w:iCs/>
    </w:rPr>
  </w:style>
  <w:style w:type="paragraph" w:styleId="Sinespaciado">
    <w:name w:val="No Spacing"/>
    <w:uiPriority w:val="1"/>
    <w:qFormat/>
    <w:rsid w:val="00EF174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F174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EF174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174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174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EF174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EF174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F174F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EF174F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EF174F"/>
    <w:rPr>
      <w:b/>
      <w:bCs/>
      <w:smallCaps/>
    </w:rPr>
  </w:style>
  <w:style w:type="paragraph" w:styleId="TDC3">
    <w:name w:val="toc 3"/>
    <w:basedOn w:val="Normal"/>
    <w:next w:val="Normal"/>
    <w:autoRedefine/>
    <w:uiPriority w:val="39"/>
    <w:unhideWhenUsed/>
    <w:rsid w:val="001C4769"/>
    <w:pPr>
      <w:spacing w:after="100" w:line="259" w:lineRule="auto"/>
      <w:ind w:left="440"/>
    </w:pPr>
    <w:rPr>
      <w:rFonts w:cs="Times New Roman"/>
      <w:lang w:val="en-US"/>
    </w:rPr>
  </w:style>
  <w:style w:type="paragraph" w:styleId="Prrafodelista">
    <w:name w:val="List Paragraph"/>
    <w:basedOn w:val="Normal"/>
    <w:uiPriority w:val="34"/>
    <w:qFormat/>
    <w:rsid w:val="00E06727"/>
    <w:pPr>
      <w:ind w:left="720"/>
      <w:contextualSpacing/>
    </w:pPr>
  </w:style>
  <w:style w:type="table" w:styleId="Tablaconcuadrcula2-nfasis2">
    <w:name w:val="Grid Table 2 Accent 2"/>
    <w:basedOn w:val="Tablanormal"/>
    <w:uiPriority w:val="47"/>
    <w:rsid w:val="00BA09D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BA09D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2">
    <w:name w:val="Grid Table 4 Accent 2"/>
    <w:basedOn w:val="Tablanormal"/>
    <w:uiPriority w:val="49"/>
    <w:rsid w:val="00BA09D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BA09D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B4759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D01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1B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1clara">
    <w:name w:val="Grid Table 1 Light"/>
    <w:basedOn w:val="Tablanormal"/>
    <w:uiPriority w:val="46"/>
    <w:rsid w:val="001B66E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1B66E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65">
    <w:name w:val="xl65"/>
    <w:basedOn w:val="Normal"/>
    <w:rsid w:val="00F840B7"/>
    <w:pPr>
      <w:pBdr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s-CL"/>
    </w:rPr>
  </w:style>
  <w:style w:type="paragraph" w:customStyle="1" w:styleId="xl66">
    <w:name w:val="xl66"/>
    <w:basedOn w:val="Normal"/>
    <w:rsid w:val="00F840B7"/>
    <w:pPr>
      <w:pBdr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s-CL"/>
    </w:rPr>
  </w:style>
  <w:style w:type="paragraph" w:customStyle="1" w:styleId="xl67">
    <w:name w:val="xl67"/>
    <w:basedOn w:val="Normal"/>
    <w:rsid w:val="00F840B7"/>
    <w:pPr>
      <w:pBdr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eunab-test.crm2.dynamics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dynaxcbs-my.sharepoint.com/:x:/g/personal/francisco_dnx_cl/EW-_6G9Cd8ZPkXK8e_kZHV4BcWbANeLqj9kj_05FpOklpQ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customXml" Target="../customXml/item3.xml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DC52E0C62D0C419C2E43D0F8768730" ma:contentTypeVersion="13" ma:contentTypeDescription="Crear nuevo documento." ma:contentTypeScope="" ma:versionID="4d15f16f2d240fde7e457aa3e1693cbd">
  <xsd:schema xmlns:xsd="http://www.w3.org/2001/XMLSchema" xmlns:xs="http://www.w3.org/2001/XMLSchema" xmlns:p="http://schemas.microsoft.com/office/2006/metadata/properties" xmlns:ns2="58973fe6-3597-45cf-93ab-b88e05fcb072" xmlns:ns3="42b4f620-93cb-4543-8680-34d530ca5c49" targetNamespace="http://schemas.microsoft.com/office/2006/metadata/properties" ma:root="true" ma:fieldsID="557f2ebd1d58cb1eee6f7813aa48cd76" ns2:_="" ns3:_="">
    <xsd:import namespace="58973fe6-3597-45cf-93ab-b88e05fcb072"/>
    <xsd:import namespace="42b4f620-93cb-4543-8680-34d530ca5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mplementaci_x00f3_nPilotoGOACSExacta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73fe6-3597-45cf-93ab-b88e05fcb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1996052-62f5-4f90-af1f-7dc781ad5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Implementaci_x00f3_nPilotoGOACSExactas" ma:index="19" nillable="true" ma:displayName="Descricpión " ma:description="Incorporar: &#10;Plan de implementación y entregables asociados. &#10;Plan de comunicación , &#10;Procedimientos Ad hoc para la imlpementación  &#10;Estructura del equipo GOA &#10;" ma:format="DateOnly" ma:internalName="Implementaci_x00f3_nPilotoGOACSExactas">
      <xsd:simpleType>
        <xsd:restriction base="dms:DateTim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4f620-93cb-4543-8680-34d530ca5c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c48f0f-1df1-4093-9a6b-bf476127fcc9}" ma:internalName="TaxCatchAll" ma:showField="CatchAllData" ma:web="42b4f620-93cb-4543-8680-34d530ca5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b4f620-93cb-4543-8680-34d530ca5c49" xsi:nil="true"/>
    <Implementaci_x00f3_nPilotoGOACSExactas xmlns="58973fe6-3597-45cf-93ab-b88e05fcb072" xsi:nil="true"/>
    <lcf76f155ced4ddcb4097134ff3c332f xmlns="58973fe6-3597-45cf-93ab-b88e05fcb0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FADBE8-99AC-4EAF-B70F-160D6734AD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5A78D1-2CB5-4AED-BE15-A5D2019BDB5E}"/>
</file>

<file path=customXml/itemProps3.xml><?xml version="1.0" encoding="utf-8"?>
<ds:datastoreItem xmlns:ds="http://schemas.openxmlformats.org/officeDocument/2006/customXml" ds:itemID="{FBA5FAE6-F298-4E59-BDB9-B42EE9183AE6}"/>
</file>

<file path=customXml/itemProps4.xml><?xml version="1.0" encoding="utf-8"?>
<ds:datastoreItem xmlns:ds="http://schemas.openxmlformats.org/officeDocument/2006/customXml" ds:itemID="{FA934D0E-27E3-4937-B40A-F47823DDD9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27</Pages>
  <Words>5965</Words>
  <Characters>32811</Characters>
  <Application>Microsoft Office Word</Application>
  <DocSecurity>0</DocSecurity>
  <Lines>273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usuario</vt:lpstr>
      <vt:lpstr/>
    </vt:vector>
  </TitlesOfParts>
  <Manager>Francisco@dnx.cl</Manager>
  <Company>DnX</Company>
  <LinksUpToDate>false</LinksUpToDate>
  <CharactersWithSpaces>38699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>Uso básico CRM 2015</dc:subject>
  <dc:creator>Francisco Olivos</dc:creator>
  <cp:keywords>DnX</cp:keywords>
  <dc:description/>
  <cp:lastModifiedBy>Camila Ignacia Sasso Leiva</cp:lastModifiedBy>
  <cp:revision>6</cp:revision>
  <dcterms:created xsi:type="dcterms:W3CDTF">2023-05-04T20:42:00Z</dcterms:created>
  <dcterms:modified xsi:type="dcterms:W3CDTF">2023-11-27T21:09:00Z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0x01010079DC52E0C62D0C419C2E43D0F8768730</vt:lpwstr>
  </property>
</Properties>
</file>